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51" w:rsidRPr="00FC11A9" w:rsidRDefault="004B1B6D" w:rsidP="00E46BFE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bCs/>
          <w:color w:val="000000"/>
        </w:rPr>
        <w:t xml:space="preserve">       </w:t>
      </w:r>
      <w:r w:rsidRPr="00FC11A9">
        <w:rPr>
          <w:bCs/>
          <w:color w:val="000000"/>
        </w:rPr>
        <w:tab/>
      </w:r>
      <w:r w:rsidRPr="00FC11A9">
        <w:rPr>
          <w:bCs/>
          <w:color w:val="000000"/>
        </w:rPr>
        <w:tab/>
      </w:r>
      <w:r w:rsidRPr="00FC11A9">
        <w:rPr>
          <w:bCs/>
          <w:color w:val="000000"/>
        </w:rPr>
        <w:tab/>
      </w:r>
      <w:r w:rsidRPr="00FC11A9">
        <w:rPr>
          <w:bCs/>
          <w:color w:val="000000"/>
        </w:rPr>
        <w:tab/>
      </w:r>
      <w:r w:rsidR="00645A51" w:rsidRPr="00FC11A9">
        <w:rPr>
          <w:lang w:eastAsia="ru-RU"/>
        </w:rPr>
        <w:t>УТВЕРЖДЕН</w:t>
      </w:r>
      <w:r w:rsidR="00E46BFE">
        <w:rPr>
          <w:lang w:eastAsia="ru-RU"/>
        </w:rPr>
        <w:t>О</w:t>
      </w:r>
      <w:r w:rsidR="00645A51" w:rsidRPr="00FC11A9">
        <w:rPr>
          <w:lang w:eastAsia="ru-RU"/>
        </w:rPr>
        <w:t xml:space="preserve"> </w:t>
      </w:r>
    </w:p>
    <w:p w:rsidR="00645A51" w:rsidRPr="00FC11A9" w:rsidRDefault="00645A51" w:rsidP="00E46BFE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>постановлением Адми</w:t>
      </w:r>
      <w:r w:rsidR="009B46CD" w:rsidRPr="00FC11A9">
        <w:rPr>
          <w:lang w:eastAsia="ru-RU"/>
        </w:rPr>
        <w:t>ни</w:t>
      </w:r>
      <w:r w:rsidRPr="00FC11A9">
        <w:rPr>
          <w:lang w:eastAsia="ru-RU"/>
        </w:rPr>
        <w:t xml:space="preserve">страции </w:t>
      </w:r>
    </w:p>
    <w:p w:rsidR="00FC11A9" w:rsidRDefault="00590508" w:rsidP="00E46BFE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 xml:space="preserve">     </w:t>
      </w:r>
      <w:proofErr w:type="spellStart"/>
      <w:r w:rsidR="00E46BFE">
        <w:rPr>
          <w:lang w:eastAsia="ru-RU"/>
        </w:rPr>
        <w:t>Кривцовского</w:t>
      </w:r>
      <w:proofErr w:type="spellEnd"/>
      <w:r w:rsidR="00FC11A9">
        <w:rPr>
          <w:lang w:eastAsia="ru-RU"/>
        </w:rPr>
        <w:t xml:space="preserve"> </w:t>
      </w:r>
      <w:r w:rsidR="00373BA2" w:rsidRPr="00FC11A9">
        <w:rPr>
          <w:lang w:eastAsia="ru-RU"/>
        </w:rPr>
        <w:t>сельсовета</w:t>
      </w:r>
    </w:p>
    <w:p w:rsidR="00645A51" w:rsidRPr="00FC11A9" w:rsidRDefault="00FC11A9" w:rsidP="00E46BFE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</w:t>
      </w:r>
      <w:r w:rsidR="00645A51" w:rsidRPr="00FC11A9">
        <w:rPr>
          <w:lang w:eastAsia="ru-RU"/>
        </w:rPr>
        <w:t xml:space="preserve"> Курской области </w:t>
      </w:r>
    </w:p>
    <w:p w:rsidR="00645A51" w:rsidRPr="00FC11A9" w:rsidRDefault="00645A51" w:rsidP="00E46BFE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 xml:space="preserve">                от ________№_____</w:t>
      </w:r>
    </w:p>
    <w:p w:rsidR="00645A51" w:rsidRPr="00FC11A9" w:rsidRDefault="00645A51" w:rsidP="00E46BFE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lang w:eastAsia="ru-RU"/>
        </w:rPr>
      </w:pPr>
    </w:p>
    <w:p w:rsidR="00823437" w:rsidRPr="00FC11A9" w:rsidRDefault="00FC11A9" w:rsidP="00E46BFE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>ПРОЕКТ</w:t>
      </w:r>
    </w:p>
    <w:p w:rsidR="00645A51" w:rsidRPr="00FC11A9" w:rsidRDefault="00645A51" w:rsidP="00E46BFE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lang w:eastAsia="ru-RU"/>
        </w:rPr>
      </w:pPr>
    </w:p>
    <w:p w:rsidR="00645A51" w:rsidRPr="00FC11A9" w:rsidRDefault="00645A51" w:rsidP="00E46BFE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C11A9">
        <w:rPr>
          <w:b/>
          <w:bCs/>
          <w:lang w:eastAsia="ru-RU"/>
        </w:rPr>
        <w:t>Административный регламент</w:t>
      </w:r>
    </w:p>
    <w:p w:rsidR="00645A51" w:rsidRPr="00E46BFE" w:rsidRDefault="00FC11A9" w:rsidP="00E46BFE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E46BFE">
        <w:rPr>
          <w:b/>
          <w:bCs/>
          <w:lang w:eastAsia="ru-RU"/>
        </w:rPr>
        <w:t xml:space="preserve">Администрации </w:t>
      </w:r>
      <w:proofErr w:type="spellStart"/>
      <w:r w:rsidR="00E46BFE" w:rsidRPr="00E46BFE">
        <w:rPr>
          <w:b/>
          <w:bCs/>
          <w:lang w:eastAsia="ru-RU"/>
        </w:rPr>
        <w:t>Кривцовского</w:t>
      </w:r>
      <w:proofErr w:type="spellEnd"/>
      <w:r w:rsidR="00645A51" w:rsidRPr="00E46BFE">
        <w:rPr>
          <w:b/>
          <w:bCs/>
          <w:lang w:eastAsia="ru-RU"/>
        </w:rPr>
        <w:t xml:space="preserve"> </w:t>
      </w:r>
      <w:r w:rsidR="00373BA2" w:rsidRPr="00E46BFE">
        <w:rPr>
          <w:b/>
          <w:bCs/>
          <w:lang w:eastAsia="ru-RU"/>
        </w:rPr>
        <w:t>сельсовета</w:t>
      </w:r>
      <w:r w:rsidR="00645A51" w:rsidRPr="00E46BFE">
        <w:rPr>
          <w:b/>
          <w:bCs/>
          <w:lang w:eastAsia="ru-RU"/>
        </w:rPr>
        <w:t xml:space="preserve"> </w:t>
      </w:r>
      <w:proofErr w:type="spellStart"/>
      <w:r w:rsidRPr="00E46BFE">
        <w:rPr>
          <w:b/>
          <w:bCs/>
          <w:lang w:eastAsia="ru-RU"/>
        </w:rPr>
        <w:t>Щигровского</w:t>
      </w:r>
      <w:proofErr w:type="spellEnd"/>
      <w:r w:rsidRPr="00E46BFE">
        <w:rPr>
          <w:b/>
          <w:bCs/>
          <w:lang w:eastAsia="ru-RU"/>
        </w:rPr>
        <w:t xml:space="preserve"> района </w:t>
      </w:r>
      <w:r w:rsidR="00645A51" w:rsidRPr="00E46BFE">
        <w:rPr>
          <w:b/>
          <w:bCs/>
          <w:lang w:eastAsia="ru-RU"/>
        </w:rPr>
        <w:t>Курской области</w:t>
      </w:r>
    </w:p>
    <w:p w:rsidR="00E46BFE" w:rsidRDefault="00645A51" w:rsidP="00E46BFE">
      <w:pPr>
        <w:jc w:val="center"/>
        <w:rPr>
          <w:b/>
          <w:bCs/>
          <w:lang w:eastAsia="ru-RU"/>
        </w:rPr>
      </w:pPr>
      <w:r w:rsidRPr="00FC11A9">
        <w:rPr>
          <w:rFonts w:eastAsia="Arial Unicode MS"/>
          <w:b/>
          <w:bCs/>
        </w:rPr>
        <w:t xml:space="preserve"> </w:t>
      </w:r>
      <w:r w:rsidR="00647BE4" w:rsidRPr="00FC11A9">
        <w:rPr>
          <w:rFonts w:eastAsia="Arial Unicode MS"/>
          <w:b/>
          <w:bCs/>
        </w:rPr>
        <w:t>«</w:t>
      </w:r>
      <w:r w:rsidR="00751DA9" w:rsidRPr="00FC11A9">
        <w:rPr>
          <w:b/>
          <w:bCs/>
          <w:lang w:eastAsia="ru-RU"/>
        </w:rPr>
        <w:t xml:space="preserve">Перевод земель, находящихся в собственности муниципального </w:t>
      </w:r>
      <w:r w:rsidR="00373BA2" w:rsidRPr="00FC11A9">
        <w:rPr>
          <w:b/>
          <w:bCs/>
          <w:lang w:eastAsia="ru-RU"/>
        </w:rPr>
        <w:t>сельсовета</w:t>
      </w:r>
      <w:r w:rsidR="00751DA9" w:rsidRPr="00FC11A9">
        <w:rPr>
          <w:b/>
          <w:bCs/>
          <w:lang w:eastAsia="ru-RU"/>
        </w:rPr>
        <w:t>, за исключением земель сельскохозяйственного назначения,</w:t>
      </w:r>
    </w:p>
    <w:p w:rsidR="007C0E74" w:rsidRPr="00FC11A9" w:rsidRDefault="00751DA9" w:rsidP="00E46BFE">
      <w:pPr>
        <w:jc w:val="center"/>
        <w:rPr>
          <w:rFonts w:eastAsia="Arial Unicode MS"/>
          <w:b/>
          <w:bCs/>
        </w:rPr>
      </w:pPr>
      <w:r w:rsidRPr="00FC11A9">
        <w:rPr>
          <w:b/>
          <w:bCs/>
          <w:lang w:eastAsia="ru-RU"/>
        </w:rPr>
        <w:t xml:space="preserve"> из одной категории в другую</w:t>
      </w:r>
      <w:r w:rsidR="00647BE4" w:rsidRPr="00FC11A9">
        <w:rPr>
          <w:rFonts w:eastAsia="Arial Unicode MS"/>
          <w:b/>
          <w:bCs/>
        </w:rPr>
        <w:t>»</w:t>
      </w:r>
    </w:p>
    <w:p w:rsidR="006F2CD9" w:rsidRPr="00FC11A9" w:rsidRDefault="006F2CD9" w:rsidP="00E46BFE">
      <w:pPr>
        <w:pStyle w:val="ConsPlusNormal"/>
        <w:widowControl/>
        <w:ind w:firstLine="0"/>
        <w:outlineLvl w:val="1"/>
        <w:rPr>
          <w:b/>
          <w:bCs/>
          <w:color w:val="000000"/>
          <w:sz w:val="24"/>
          <w:szCs w:val="24"/>
        </w:rPr>
      </w:pPr>
    </w:p>
    <w:p w:rsidR="00255A3C" w:rsidRPr="00FC11A9" w:rsidRDefault="00255A3C" w:rsidP="00E46BFE">
      <w:pPr>
        <w:pStyle w:val="ConsPlusNormal"/>
        <w:widowControl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11A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F4457" w:rsidRPr="00FC11A9" w:rsidRDefault="00EF4457" w:rsidP="00E46BFE">
      <w:pPr>
        <w:pStyle w:val="ConsPlusTitle"/>
        <w:ind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E037C1" w:rsidRPr="00FC11A9" w:rsidRDefault="00EF4457" w:rsidP="00E46BFE">
      <w:pPr>
        <w:pStyle w:val="ConsPlusTitle"/>
        <w:ind w:firstLine="709"/>
        <w:jc w:val="center"/>
        <w:rPr>
          <w:rFonts w:ascii="Times New Roman" w:hAnsi="Times New Roman"/>
          <w:bCs w:val="0"/>
          <w:sz w:val="24"/>
          <w:szCs w:val="24"/>
        </w:rPr>
      </w:pPr>
      <w:r w:rsidRPr="00FC11A9">
        <w:rPr>
          <w:rFonts w:ascii="Times New Roman" w:hAnsi="Times New Roman"/>
          <w:bCs w:val="0"/>
          <w:sz w:val="24"/>
          <w:szCs w:val="24"/>
        </w:rPr>
        <w:t>Предмет регулирования регламента</w:t>
      </w:r>
    </w:p>
    <w:p w:rsidR="003304E5" w:rsidRDefault="00645A51" w:rsidP="00E46BFE">
      <w:pPr>
        <w:ind w:firstLine="709"/>
        <w:jc w:val="both"/>
        <w:rPr>
          <w:bCs/>
        </w:rPr>
      </w:pPr>
      <w:r w:rsidRPr="00FC11A9">
        <w:rPr>
          <w:bCs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E46BFE" w:rsidRPr="00FC11A9" w:rsidRDefault="00E46BFE" w:rsidP="00E46BFE">
      <w:pPr>
        <w:ind w:firstLine="709"/>
        <w:jc w:val="both"/>
        <w:rPr>
          <w:color w:val="000000"/>
          <w:lang w:eastAsia="ru-RU"/>
        </w:rPr>
      </w:pPr>
    </w:p>
    <w:p w:rsidR="00E037C1" w:rsidRPr="00FC11A9" w:rsidRDefault="00A82100" w:rsidP="00E46BFE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>Круг заявителей</w:t>
      </w:r>
    </w:p>
    <w:p w:rsidR="001A44FB" w:rsidRPr="00FC11A9" w:rsidRDefault="00EF4457" w:rsidP="00E46BFE">
      <w:pPr>
        <w:ind w:firstLine="709"/>
        <w:jc w:val="both"/>
        <w:rPr>
          <w:color w:val="000000"/>
        </w:rPr>
      </w:pPr>
      <w:r w:rsidRPr="00FC11A9">
        <w:t xml:space="preserve">1.2. </w:t>
      </w:r>
      <w:r w:rsidR="00E037C1" w:rsidRPr="00FC11A9">
        <w:rPr>
          <w:color w:val="000000"/>
        </w:rPr>
        <w:t xml:space="preserve">Государственная услуга предоставляется </w:t>
      </w:r>
      <w:r w:rsidR="009B46CD" w:rsidRPr="00FC11A9">
        <w:rPr>
          <w:color w:val="000000"/>
        </w:rPr>
        <w:t xml:space="preserve">физическим, юридическим лицам, либо </w:t>
      </w:r>
      <w:r w:rsidR="00E037C1" w:rsidRPr="00FC11A9">
        <w:rPr>
          <w:color w:val="000000"/>
        </w:rPr>
        <w:t>их уполномоченным представителям (далее – заявители).</w:t>
      </w:r>
    </w:p>
    <w:p w:rsidR="0032424A" w:rsidRPr="00FC11A9" w:rsidRDefault="0032424A" w:rsidP="00E46BFE">
      <w:pPr>
        <w:ind w:firstLine="709"/>
        <w:jc w:val="both"/>
        <w:rPr>
          <w:b/>
          <w:color w:val="000000"/>
          <w:lang w:eastAsia="ru-RU"/>
        </w:rPr>
      </w:pPr>
    </w:p>
    <w:p w:rsidR="00FC11A9" w:rsidRPr="00BF0073" w:rsidRDefault="00FC11A9" w:rsidP="00E46BFE">
      <w:pPr>
        <w:widowControl w:val="0"/>
        <w:ind w:firstLine="720"/>
        <w:jc w:val="both"/>
        <w:rPr>
          <w:b/>
          <w:bCs/>
        </w:rPr>
      </w:pPr>
      <w:r w:rsidRPr="00BF0073">
        <w:rPr>
          <w:b/>
          <w:bCs/>
        </w:rPr>
        <w:t>1.3. Требования к порядку информирования о предоставлении муниципальной услуги</w:t>
      </w: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="00E46BFE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Росс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ия, Курская область,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</w:t>
      </w:r>
      <w:r w:rsidR="00E46BFE">
        <w:rPr>
          <w:rFonts w:ascii="Times New Roman" w:hAnsi="Times New Roman" w:cs="Times New Roman"/>
          <w:color w:val="auto"/>
          <w:sz w:val="24"/>
          <w:szCs w:val="24"/>
        </w:rPr>
        <w:t>игровский</w:t>
      </w:r>
      <w:proofErr w:type="spellEnd"/>
      <w:r w:rsidR="00E46BFE">
        <w:rPr>
          <w:rFonts w:ascii="Times New Roman" w:hAnsi="Times New Roman" w:cs="Times New Roman"/>
          <w:color w:val="auto"/>
          <w:sz w:val="24"/>
          <w:szCs w:val="24"/>
        </w:rPr>
        <w:t xml:space="preserve"> район, д. </w:t>
      </w:r>
      <w:proofErr w:type="spellStart"/>
      <w:r w:rsidR="00E46BFE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</w:p>
    <w:p w:rsidR="00FC11A9" w:rsidRPr="00BF0073" w:rsidRDefault="00FC11A9" w:rsidP="00E46BFE">
      <w:pPr>
        <w:rPr>
          <w:b/>
          <w:bCs/>
        </w:rPr>
      </w:pPr>
      <w:r w:rsidRPr="00BF0073">
        <w:rPr>
          <w:b/>
          <w:bCs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 до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  до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 xml:space="preserve">с 8-00 </w:t>
            </w:r>
            <w:r w:rsidRPr="00BF0073">
              <w:t xml:space="preserve"> до </w:t>
            </w:r>
            <w:r>
              <w:t>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  до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  до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выходной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выходной</w:t>
            </w:r>
          </w:p>
        </w:tc>
      </w:tr>
    </w:tbl>
    <w:p w:rsidR="00FC11A9" w:rsidRPr="00BF0073" w:rsidRDefault="00FC11A9" w:rsidP="00E46BFE">
      <w:pPr>
        <w:ind w:firstLine="709"/>
      </w:pP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Филиал ОБУ «МФЦ»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района (далее филиал ОБУ «МФЦ»): </w:t>
      </w: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Курская область,   г. Щигры, ул. </w:t>
      </w:r>
      <w:r w:rsidRPr="006E1EA2">
        <w:rPr>
          <w:rFonts w:ascii="Times New Roman" w:hAnsi="Times New Roman"/>
        </w:rPr>
        <w:t>ул. Красная, 42а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C11A9" w:rsidRPr="00BF0073" w:rsidRDefault="00FC11A9" w:rsidP="00E46BFE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E46BFE">
      <w:pPr>
        <w:rPr>
          <w:b/>
          <w:bCs/>
        </w:rPr>
      </w:pPr>
      <w:r w:rsidRPr="00BF0073">
        <w:t xml:space="preserve"> </w:t>
      </w:r>
      <w:r w:rsidRPr="00BF0073">
        <w:rPr>
          <w:b/>
          <w:bCs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 до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 до 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8-00</w:t>
            </w:r>
            <w:r w:rsidRPr="00BF0073">
              <w:t xml:space="preserve"> до </w:t>
            </w:r>
            <w:r>
              <w:t xml:space="preserve">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lastRenderedPageBreak/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 8-00 до 20-00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 8-00  до 17-00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с  9-00  до  13-00</w:t>
            </w:r>
          </w:p>
        </w:tc>
      </w:tr>
      <w:tr w:rsidR="00FC11A9" w:rsidRPr="00BF0073" w:rsidTr="00E46BF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E46BFE">
            <w:pPr>
              <w:snapToGrid w:val="0"/>
              <w:jc w:val="both"/>
            </w:pPr>
            <w:r w:rsidRPr="00BF0073"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E46BFE">
            <w:r>
              <w:t>выходной</w:t>
            </w:r>
          </w:p>
        </w:tc>
      </w:tr>
    </w:tbl>
    <w:p w:rsidR="00FC11A9" w:rsidRPr="00BF0073" w:rsidRDefault="00FC11A9" w:rsidP="00E46BFE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FC11A9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Телефон Администрации </w:t>
      </w:r>
      <w:proofErr w:type="spellStart"/>
      <w:r w:rsidR="00E46BFE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453D7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FC11A9" w:rsidRPr="00BF0073" w:rsidRDefault="00E46BFE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8(471-45) 4-35-17</w:t>
      </w:r>
    </w:p>
    <w:p w:rsidR="00FC11A9" w:rsidRPr="00BF0073" w:rsidRDefault="00FC11A9" w:rsidP="00E46BFE">
      <w:pPr>
        <w:pStyle w:val="af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Справочные  телефон</w:t>
      </w:r>
      <w:r>
        <w:rPr>
          <w:rFonts w:ascii="Times New Roman" w:hAnsi="Times New Roman" w:cs="Times New Roman"/>
          <w:color w:val="auto"/>
          <w:sz w:val="24"/>
          <w:szCs w:val="24"/>
        </w:rPr>
        <w:t>ы ОБУ «МФЦ»:8(471-45) 4-11-12</w:t>
      </w:r>
    </w:p>
    <w:p w:rsidR="00FC11A9" w:rsidRPr="00BF0073" w:rsidRDefault="00FC11A9" w:rsidP="00E46BFE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E46BFE">
      <w:pPr>
        <w:autoSpaceDE w:val="0"/>
        <w:jc w:val="both"/>
      </w:pPr>
      <w:r w:rsidRPr="00BF0073"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C11A9" w:rsidRPr="00BF0073" w:rsidRDefault="00FC11A9" w:rsidP="00E46BFE">
      <w:pPr>
        <w:jc w:val="both"/>
      </w:pPr>
      <w:r w:rsidRPr="00BF0073"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FC11A9" w:rsidRDefault="00FC11A9" w:rsidP="00E46BFE">
      <w:pPr>
        <w:pStyle w:val="a5"/>
        <w:jc w:val="both"/>
      </w:pPr>
      <w:r w:rsidRPr="00BF0073">
        <w:t xml:space="preserve">Адрес официального  сайта </w:t>
      </w:r>
      <w:proofErr w:type="spellStart"/>
      <w:r w:rsidR="00E46BFE">
        <w:rPr>
          <w:bCs/>
        </w:rPr>
        <w:t>Кривцовского</w:t>
      </w:r>
      <w:proofErr w:type="spellEnd"/>
      <w:r w:rsidRPr="000453D7">
        <w:rPr>
          <w:bCs/>
        </w:rPr>
        <w:t xml:space="preserve"> сельсовета </w:t>
      </w:r>
      <w:proofErr w:type="spellStart"/>
      <w:r w:rsidRPr="000453D7">
        <w:rPr>
          <w:bCs/>
        </w:rPr>
        <w:t>Щигровского</w:t>
      </w:r>
      <w:proofErr w:type="spellEnd"/>
      <w:r w:rsidRPr="000453D7">
        <w:rPr>
          <w:bCs/>
        </w:rPr>
        <w:t xml:space="preserve"> района</w:t>
      </w:r>
      <w:r w:rsidRPr="00BF0073">
        <w:t xml:space="preserve"> Курской области</w:t>
      </w:r>
      <w:r w:rsidRPr="006E1EA2">
        <w:t xml:space="preserve">: </w:t>
      </w:r>
      <w:r w:rsidRPr="006E1EA2">
        <w:rPr>
          <w:bCs/>
        </w:rPr>
        <w:t xml:space="preserve"> </w:t>
      </w:r>
      <w:r w:rsidR="00E46BFE" w:rsidRPr="002063F5">
        <w:rPr>
          <w:lang w:val="en-US"/>
        </w:rPr>
        <w:t>http</w:t>
      </w:r>
      <w:r w:rsidR="00E46BFE" w:rsidRPr="002063F5">
        <w:t>://</w:t>
      </w:r>
      <w:proofErr w:type="spellStart"/>
      <w:r w:rsidR="00E46BFE" w:rsidRPr="002063F5">
        <w:rPr>
          <w:lang w:val="en-US"/>
        </w:rPr>
        <w:t>krivcov</w:t>
      </w:r>
      <w:proofErr w:type="spellEnd"/>
      <w:r w:rsidR="00E46BFE" w:rsidRPr="002063F5">
        <w:t>ka.rkursk.ru</w:t>
      </w:r>
    </w:p>
    <w:p w:rsidR="00FC11A9" w:rsidRPr="00BF0073" w:rsidRDefault="00FC11A9" w:rsidP="00E46BFE">
      <w:pPr>
        <w:pStyle w:val="a5"/>
        <w:jc w:val="both"/>
      </w:pPr>
      <w:r w:rsidRPr="00BF0073">
        <w:t xml:space="preserve">Электронная почта: </w:t>
      </w:r>
      <w:r w:rsidR="00E46BFE" w:rsidRPr="002063F5">
        <w:rPr>
          <w:lang w:val="en-US"/>
        </w:rPr>
        <w:t>k</w:t>
      </w:r>
      <w:proofErr w:type="spellStart"/>
      <w:r w:rsidR="00E46BFE" w:rsidRPr="002063F5">
        <w:t>ri</w:t>
      </w:r>
      <w:r w:rsidR="00E46BFE" w:rsidRPr="002063F5">
        <w:rPr>
          <w:lang w:val="en-US"/>
        </w:rPr>
        <w:t>vcovka</w:t>
      </w:r>
      <w:proofErr w:type="spellEnd"/>
      <w:r w:rsidR="00E46BFE" w:rsidRPr="002063F5">
        <w:t>-</w:t>
      </w:r>
      <w:proofErr w:type="spellStart"/>
      <w:r w:rsidR="00E46BFE" w:rsidRPr="002063F5">
        <w:rPr>
          <w:lang w:val="en-US"/>
        </w:rPr>
        <w:t>adm</w:t>
      </w:r>
      <w:proofErr w:type="spellEnd"/>
      <w:r w:rsidR="00E46BFE" w:rsidRPr="002063F5">
        <w:t>@</w:t>
      </w:r>
      <w:r w:rsidR="00E46BFE" w:rsidRPr="002063F5">
        <w:rPr>
          <w:lang w:val="en-US"/>
        </w:rPr>
        <w:t>mail</w:t>
      </w:r>
      <w:r w:rsidR="00E46BFE" w:rsidRPr="002063F5">
        <w:t>.</w:t>
      </w:r>
      <w:proofErr w:type="spellStart"/>
      <w:r w:rsidR="00E46BFE" w:rsidRPr="002063F5">
        <w:rPr>
          <w:lang w:val="en-US"/>
        </w:rPr>
        <w:t>ru</w:t>
      </w:r>
      <w:proofErr w:type="spellEnd"/>
    </w:p>
    <w:p w:rsidR="00FC11A9" w:rsidRPr="00BF0073" w:rsidRDefault="00FC11A9" w:rsidP="00E46BFE">
      <w:pPr>
        <w:jc w:val="both"/>
      </w:pPr>
      <w:r w:rsidRPr="00BF0073">
        <w:t>Адрес официального сайта МФЦ: www.mfc-kursk.ru.</w:t>
      </w:r>
    </w:p>
    <w:p w:rsidR="00FC11A9" w:rsidRPr="00BF0073" w:rsidRDefault="00FC11A9" w:rsidP="00E46BFE">
      <w:pPr>
        <w:jc w:val="both"/>
      </w:pPr>
      <w:r w:rsidRPr="00BF0073">
        <w:t>Электронная почта МФЦ: mfc@rkursk.ru.</w:t>
      </w:r>
    </w:p>
    <w:p w:rsidR="00FC11A9" w:rsidRPr="00BF0073" w:rsidRDefault="00FC11A9" w:rsidP="00E46BFE">
      <w:pPr>
        <w:ind w:firstLine="720"/>
        <w:jc w:val="both"/>
      </w:pPr>
      <w:r w:rsidRPr="00BF0073"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FC11A9" w:rsidRPr="00BF0073" w:rsidRDefault="00FC11A9" w:rsidP="00E46BFE">
      <w:pPr>
        <w:ind w:firstLine="708"/>
        <w:jc w:val="both"/>
      </w:pPr>
      <w:r w:rsidRPr="00BF0073">
        <w:t>1.3.5. Информация об услуге, порядке ее оказания предоставляется заявителям на безвозмездной основе.</w:t>
      </w:r>
    </w:p>
    <w:p w:rsidR="00FC11A9" w:rsidRPr="00BF0073" w:rsidRDefault="00FC11A9" w:rsidP="00E46BFE">
      <w:pPr>
        <w:ind w:firstLine="709"/>
        <w:jc w:val="both"/>
      </w:pPr>
      <w:r w:rsidRPr="00BF0073">
        <w:t>1.3.6. Информирование заявителей организуется следующим образом:</w:t>
      </w:r>
    </w:p>
    <w:p w:rsidR="00FC11A9" w:rsidRPr="00BF0073" w:rsidRDefault="00FC11A9" w:rsidP="00E46BFE">
      <w:pPr>
        <w:ind w:firstLine="709"/>
        <w:jc w:val="both"/>
      </w:pPr>
      <w:r w:rsidRPr="00BF0073">
        <w:t>индивидуальное информирование (устное, письменное);</w:t>
      </w:r>
    </w:p>
    <w:p w:rsidR="00FC11A9" w:rsidRPr="00BF0073" w:rsidRDefault="00FC11A9" w:rsidP="00E46BFE">
      <w:pPr>
        <w:ind w:firstLine="709"/>
        <w:jc w:val="both"/>
      </w:pPr>
      <w:r w:rsidRPr="00BF0073">
        <w:t>публичное информирование (средства массовой информации, сеть «Интернет»).</w:t>
      </w:r>
    </w:p>
    <w:p w:rsidR="00FC11A9" w:rsidRPr="00BF0073" w:rsidRDefault="00FC11A9" w:rsidP="00E46BFE">
      <w:pPr>
        <w:ind w:firstLine="709"/>
        <w:jc w:val="both"/>
      </w:pPr>
      <w:r w:rsidRPr="00BF0073"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FC11A9" w:rsidRPr="00E46BFE" w:rsidRDefault="00FC11A9" w:rsidP="00E46BFE">
      <w:pPr>
        <w:ind w:firstLine="709"/>
        <w:jc w:val="both"/>
      </w:pPr>
      <w:r w:rsidRPr="00BF0073"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</w:t>
      </w:r>
      <w:r w:rsidRPr="00E46BFE">
        <w:t xml:space="preserve">официальном </w:t>
      </w:r>
      <w:hyperlink r:id="rId8" w:history="1">
        <w:r w:rsidRPr="00571DD5">
          <w:rPr>
            <w:rStyle w:val="a4"/>
            <w:color w:val="000000"/>
            <w:u w:val="none"/>
          </w:rPr>
          <w:t>сайте</w:t>
        </w:r>
      </w:hyperlink>
      <w:r w:rsidRPr="00E46BFE">
        <w:t xml:space="preserve"> Администрации </w:t>
      </w:r>
      <w:proofErr w:type="spellStart"/>
      <w:r w:rsidR="00E46BFE" w:rsidRPr="00E46BFE">
        <w:rPr>
          <w:bCs/>
        </w:rPr>
        <w:t>Кривцовского</w:t>
      </w:r>
      <w:proofErr w:type="spellEnd"/>
      <w:r w:rsidRPr="00E46BFE">
        <w:rPr>
          <w:bCs/>
        </w:rPr>
        <w:t xml:space="preserve"> сельсовета </w:t>
      </w:r>
      <w:proofErr w:type="spellStart"/>
      <w:r w:rsidRPr="00E46BFE">
        <w:rPr>
          <w:bCs/>
        </w:rPr>
        <w:t>Щигровского</w:t>
      </w:r>
      <w:proofErr w:type="spellEnd"/>
      <w:r w:rsidRPr="00E46BFE">
        <w:rPr>
          <w:bCs/>
        </w:rPr>
        <w:t xml:space="preserve"> района</w:t>
      </w:r>
      <w:r w:rsidRPr="00E46BFE">
        <w:t xml:space="preserve"> и на информационном стенде.</w:t>
      </w:r>
    </w:p>
    <w:p w:rsidR="00FC11A9" w:rsidRPr="00E46BFE" w:rsidRDefault="00FC11A9" w:rsidP="00E46BFE">
      <w:pPr>
        <w:ind w:firstLine="709"/>
        <w:jc w:val="both"/>
      </w:pPr>
      <w:r w:rsidRPr="00E46BFE"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C11A9" w:rsidRPr="00E46BFE" w:rsidRDefault="00FC11A9" w:rsidP="00E46BF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BFE"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FC11A9" w:rsidRPr="00E46BFE" w:rsidRDefault="00FC11A9" w:rsidP="00BC4427">
      <w:pPr>
        <w:pStyle w:val="p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BFE">
        <w:rPr>
          <w:rFonts w:ascii="Times New Roman" w:hAnsi="Times New Roman" w:cs="Times New Roman"/>
          <w:sz w:val="24"/>
          <w:szCs w:val="24"/>
        </w:rPr>
        <w:lastRenderedPageBreak/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C11A9" w:rsidRPr="00E46BFE" w:rsidRDefault="00FC11A9" w:rsidP="00BC4427">
      <w:pPr>
        <w:ind w:firstLine="709"/>
        <w:jc w:val="both"/>
      </w:pPr>
      <w:r w:rsidRPr="00E46BFE"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FC11A9" w:rsidRPr="00E46BFE" w:rsidRDefault="00FC11A9" w:rsidP="00BC4427">
      <w:pPr>
        <w:pStyle w:val="p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BFE">
        <w:rPr>
          <w:rFonts w:ascii="Times New Roman" w:hAnsi="Times New Roman" w:cs="Times New Roman"/>
          <w:sz w:val="24"/>
          <w:szCs w:val="24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FC11A9" w:rsidRPr="00E46BFE" w:rsidRDefault="00FC11A9" w:rsidP="00BC4427">
      <w:pPr>
        <w:pStyle w:val="p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BFE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FC11A9" w:rsidRPr="00E46BFE" w:rsidRDefault="00FC11A9" w:rsidP="00BC4427">
      <w:pPr>
        <w:pStyle w:val="p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BFE">
        <w:rPr>
          <w:rFonts w:ascii="Times New Roman" w:hAnsi="Times New Roman" w:cs="Times New Roman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FC11A9" w:rsidRPr="00E46BFE" w:rsidRDefault="00FC11A9" w:rsidP="00E46BFE">
      <w:pPr>
        <w:ind w:firstLine="709"/>
        <w:jc w:val="both"/>
      </w:pPr>
      <w:r w:rsidRPr="00E46BFE"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FC11A9" w:rsidRPr="00BF0073" w:rsidRDefault="00FC11A9" w:rsidP="00E46BFE">
      <w:pPr>
        <w:ind w:firstLine="709"/>
        <w:jc w:val="both"/>
      </w:pPr>
      <w:r w:rsidRPr="00E46BFE"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</w:t>
      </w:r>
      <w:r w:rsidRPr="00BF0073">
        <w:t>нному в заявлении.</w:t>
      </w:r>
    </w:p>
    <w:p w:rsidR="00FC11A9" w:rsidRPr="00BF0073" w:rsidRDefault="00FC11A9" w:rsidP="00E46BFE">
      <w:pPr>
        <w:ind w:firstLine="709"/>
        <w:jc w:val="both"/>
      </w:pPr>
      <w:r w:rsidRPr="00BF0073"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037C1" w:rsidRPr="00FC11A9" w:rsidRDefault="00E037C1" w:rsidP="00E46BFE">
      <w:pPr>
        <w:rPr>
          <w:color w:val="000000"/>
        </w:rPr>
      </w:pPr>
    </w:p>
    <w:p w:rsidR="008150C4" w:rsidRPr="00FC11A9" w:rsidRDefault="008150C4" w:rsidP="00E46BFE">
      <w:pPr>
        <w:numPr>
          <w:ilvl w:val="0"/>
          <w:numId w:val="38"/>
        </w:numPr>
        <w:tabs>
          <w:tab w:val="left" w:pos="426"/>
        </w:tabs>
        <w:jc w:val="center"/>
        <w:rPr>
          <w:b/>
          <w:color w:val="000000"/>
          <w:u w:val="single"/>
        </w:rPr>
      </w:pPr>
      <w:r w:rsidRPr="00FC11A9">
        <w:rPr>
          <w:b/>
          <w:color w:val="000000"/>
        </w:rPr>
        <w:t xml:space="preserve">Стандарт предоставления </w:t>
      </w:r>
      <w:r w:rsidR="0010690B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</w:t>
      </w:r>
    </w:p>
    <w:p w:rsidR="008150C4" w:rsidRPr="00FC11A9" w:rsidRDefault="008150C4" w:rsidP="00E46BFE">
      <w:pPr>
        <w:tabs>
          <w:tab w:val="left" w:pos="993"/>
        </w:tabs>
        <w:ind w:left="720"/>
        <w:jc w:val="center"/>
        <w:rPr>
          <w:color w:val="000000"/>
          <w:u w:val="single"/>
        </w:rPr>
      </w:pPr>
    </w:p>
    <w:p w:rsidR="00E037C1" w:rsidRPr="00FC11A9" w:rsidRDefault="00116C02" w:rsidP="00E46BFE">
      <w:pPr>
        <w:tabs>
          <w:tab w:val="left" w:pos="993"/>
        </w:tabs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2.1. </w:t>
      </w:r>
      <w:r w:rsidR="008150C4" w:rsidRPr="00FC11A9">
        <w:rPr>
          <w:b/>
          <w:color w:val="000000"/>
        </w:rPr>
        <w:t xml:space="preserve">Наименование </w:t>
      </w:r>
      <w:r w:rsidR="0010690B" w:rsidRPr="00FC11A9">
        <w:rPr>
          <w:b/>
          <w:color w:val="000000"/>
        </w:rPr>
        <w:t>муниципальной</w:t>
      </w:r>
      <w:r w:rsidR="008150C4" w:rsidRPr="00FC11A9">
        <w:rPr>
          <w:b/>
          <w:color w:val="000000"/>
        </w:rPr>
        <w:t xml:space="preserve"> услуги</w:t>
      </w:r>
    </w:p>
    <w:p w:rsidR="0040515A" w:rsidRPr="00FC11A9" w:rsidRDefault="00751DA9" w:rsidP="00E46BFE">
      <w:pPr>
        <w:ind w:firstLine="709"/>
        <w:jc w:val="both"/>
        <w:rPr>
          <w:rFonts w:eastAsia="Arial Unicode MS"/>
        </w:rPr>
      </w:pPr>
      <w:r w:rsidRPr="00FC11A9">
        <w:rPr>
          <w:bCs/>
          <w:lang w:eastAsia="ru-RU"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>, за исключением земель сельскохозяйственного назначения, из одной категории в другую</w:t>
      </w:r>
      <w:r w:rsidRPr="00FC11A9">
        <w:rPr>
          <w:rFonts w:eastAsia="Arial Unicode MS"/>
          <w:bCs/>
          <w:lang w:eastAsia="ru-RU"/>
        </w:rPr>
        <w:t xml:space="preserve"> </w:t>
      </w:r>
      <w:r w:rsidR="0040515A" w:rsidRPr="00FC11A9">
        <w:rPr>
          <w:rFonts w:eastAsia="Arial Unicode MS"/>
          <w:bCs/>
        </w:rPr>
        <w:t xml:space="preserve">(далее – </w:t>
      </w:r>
      <w:r w:rsidR="004007CD" w:rsidRPr="00FC11A9">
        <w:rPr>
          <w:rFonts w:eastAsia="Arial Unicode MS"/>
          <w:bCs/>
        </w:rPr>
        <w:t>муниципальная</w:t>
      </w:r>
      <w:r w:rsidR="0040515A" w:rsidRPr="00FC11A9">
        <w:rPr>
          <w:rFonts w:eastAsia="Arial Unicode MS"/>
          <w:bCs/>
        </w:rPr>
        <w:t xml:space="preserve"> услуга).</w:t>
      </w:r>
    </w:p>
    <w:p w:rsidR="0040515A" w:rsidRPr="00FC11A9" w:rsidRDefault="0040515A" w:rsidP="00E46BFE">
      <w:pPr>
        <w:ind w:firstLine="709"/>
        <w:jc w:val="both"/>
        <w:rPr>
          <w:rFonts w:eastAsia="Arial Unicode MS"/>
        </w:rPr>
      </w:pPr>
    </w:p>
    <w:p w:rsidR="00E037C1" w:rsidRPr="00FC11A9" w:rsidRDefault="00116C02" w:rsidP="00BC4427">
      <w:pPr>
        <w:tabs>
          <w:tab w:val="left" w:pos="7560"/>
          <w:tab w:val="left" w:pos="7920"/>
        </w:tabs>
        <w:ind w:firstLine="709"/>
        <w:jc w:val="center"/>
        <w:rPr>
          <w:b/>
        </w:rPr>
      </w:pPr>
      <w:r w:rsidRPr="00FC11A9">
        <w:rPr>
          <w:b/>
          <w:color w:val="000000"/>
        </w:rPr>
        <w:t xml:space="preserve"> 2.2. </w:t>
      </w:r>
      <w:r w:rsidR="00B06522" w:rsidRPr="00FC11A9">
        <w:rPr>
          <w:b/>
          <w:color w:val="000000"/>
        </w:rPr>
        <w:t xml:space="preserve">Наименование органа, предоставляющего </w:t>
      </w:r>
      <w:r w:rsidR="0010690B" w:rsidRPr="00FC11A9">
        <w:rPr>
          <w:b/>
          <w:color w:val="000000"/>
        </w:rPr>
        <w:t>муниципальн</w:t>
      </w:r>
      <w:r w:rsidR="004007CD" w:rsidRPr="00FC11A9">
        <w:rPr>
          <w:b/>
          <w:color w:val="000000"/>
        </w:rPr>
        <w:t>ую</w:t>
      </w:r>
      <w:r w:rsidR="00B06522" w:rsidRPr="00FC11A9">
        <w:rPr>
          <w:b/>
          <w:color w:val="000000"/>
        </w:rPr>
        <w:t xml:space="preserve"> услугу</w:t>
      </w:r>
    </w:p>
    <w:p w:rsidR="005269BA" w:rsidRPr="00FC11A9" w:rsidRDefault="005269BA" w:rsidP="00E46BFE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E46BFE">
        <w:rPr>
          <w:rFonts w:ascii="Times New Roman" w:hAnsi="Times New Roman" w:cs="Times New Roman"/>
          <w:bCs/>
          <w:iCs/>
          <w:sz w:val="24"/>
          <w:szCs w:val="24"/>
        </w:rPr>
        <w:t>Кривцовского</w:t>
      </w:r>
      <w:proofErr w:type="spellEnd"/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3BA2" w:rsidRPr="00FC11A9">
        <w:rPr>
          <w:rFonts w:ascii="Times New Roman" w:hAnsi="Times New Roman" w:cs="Times New Roman"/>
          <w:bCs/>
          <w:iCs/>
          <w:sz w:val="24"/>
          <w:szCs w:val="24"/>
        </w:rPr>
        <w:t>сельсовета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C11A9">
        <w:rPr>
          <w:rFonts w:ascii="Times New Roman" w:hAnsi="Times New Roman" w:cs="Times New Roman"/>
          <w:bCs/>
          <w:iCs/>
          <w:sz w:val="24"/>
          <w:szCs w:val="24"/>
        </w:rPr>
        <w:t>Щигровского</w:t>
      </w:r>
      <w:proofErr w:type="spellEnd"/>
      <w:r w:rsidR="00CA23D8"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>Курской области (далее – Администрация).</w:t>
      </w:r>
    </w:p>
    <w:p w:rsidR="00CB5176" w:rsidRPr="00FC11A9" w:rsidRDefault="00CB5176" w:rsidP="00E46BFE">
      <w:pPr>
        <w:ind w:firstLine="709"/>
        <w:jc w:val="both"/>
        <w:rPr>
          <w:color w:val="000000"/>
        </w:rPr>
      </w:pPr>
      <w:r w:rsidRPr="00FC11A9">
        <w:t>В предоставлении государственной услуги участвуют</w:t>
      </w:r>
      <w:r w:rsidRPr="00FC11A9">
        <w:rPr>
          <w:color w:val="000000"/>
        </w:rPr>
        <w:t>:</w:t>
      </w:r>
    </w:p>
    <w:p w:rsidR="00FC11A9" w:rsidRDefault="00FC11A9" w:rsidP="00E46BFE">
      <w:pPr>
        <w:ind w:firstLine="709"/>
        <w:jc w:val="both"/>
      </w:pPr>
      <w:r>
        <w:t>-</w:t>
      </w:r>
      <w:r w:rsidRPr="00464361">
        <w:t>Управление Федеральной службы государственной регистрации, кадастра и картографии по Курской области</w:t>
      </w:r>
    </w:p>
    <w:p w:rsidR="0010690B" w:rsidRPr="00FC11A9" w:rsidRDefault="00FC11A9" w:rsidP="00E46BFE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 </w:t>
      </w:r>
      <w:r w:rsidR="0010690B" w:rsidRPr="00FC11A9">
        <w:rPr>
          <w:color w:val="000000"/>
        </w:rPr>
        <w:t xml:space="preserve">- Межрайонная инспекция </w:t>
      </w:r>
      <w:r>
        <w:rPr>
          <w:color w:val="000000"/>
        </w:rPr>
        <w:t>Федеральной налоговой службы № 8</w:t>
      </w:r>
      <w:r w:rsidR="0010690B" w:rsidRPr="00FC11A9">
        <w:rPr>
          <w:color w:val="000000"/>
        </w:rPr>
        <w:t xml:space="preserve"> по Курской области;</w:t>
      </w:r>
    </w:p>
    <w:p w:rsidR="005269BA" w:rsidRPr="00FC11A9" w:rsidRDefault="005269BA" w:rsidP="00E46BFE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- департамент экологической безопасности и природопользования Курской области;</w:t>
      </w:r>
    </w:p>
    <w:p w:rsidR="00CB5176" w:rsidRPr="00FC11A9" w:rsidRDefault="00CB5176" w:rsidP="00E46BFE">
      <w:pPr>
        <w:ind w:firstLine="709"/>
        <w:jc w:val="both"/>
        <w:rPr>
          <w:color w:val="000000"/>
        </w:rPr>
      </w:pPr>
      <w:r w:rsidRPr="00FC11A9">
        <w:rPr>
          <w:color w:val="000000"/>
        </w:rPr>
        <w:lastRenderedPageBreak/>
        <w:t>- ОБУ «МФЦ».</w:t>
      </w:r>
    </w:p>
    <w:p w:rsidR="00B3393B" w:rsidRDefault="009B46CD" w:rsidP="00E46BFE">
      <w:pPr>
        <w:ind w:firstLine="708"/>
        <w:jc w:val="both"/>
      </w:pPr>
      <w:proofErr w:type="gramStart"/>
      <w:r w:rsidRPr="00FC11A9"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 w:rsidR="00373BA2" w:rsidRPr="00FC11A9">
        <w:t>сельсовета</w:t>
      </w:r>
      <w:r w:rsidRPr="00FC11A9">
        <w:t xml:space="preserve">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FC11A9">
        <w:t xml:space="preserve">, которые являются необходимыми и обязательными для предоставления услуг, </w:t>
      </w:r>
      <w:proofErr w:type="gramStart"/>
      <w:r w:rsidRPr="00FC11A9">
        <w:t>утвержденный</w:t>
      </w:r>
      <w:proofErr w:type="gramEnd"/>
      <w:r w:rsidRPr="00FC11A9">
        <w:t xml:space="preserve"> решением представительного органа</w:t>
      </w:r>
      <w:r w:rsidR="00B3393B" w:rsidRPr="00FC11A9">
        <w:t>.</w:t>
      </w:r>
    </w:p>
    <w:p w:rsidR="00BC4427" w:rsidRPr="00FC11A9" w:rsidRDefault="00BC4427" w:rsidP="00E46BFE">
      <w:pPr>
        <w:ind w:firstLine="708"/>
        <w:jc w:val="both"/>
      </w:pPr>
    </w:p>
    <w:p w:rsidR="007814FA" w:rsidRPr="00FC11A9" w:rsidRDefault="00116C02" w:rsidP="00BC4427">
      <w:pPr>
        <w:ind w:firstLine="708"/>
        <w:jc w:val="both"/>
        <w:rPr>
          <w:b/>
          <w:color w:val="000000"/>
        </w:rPr>
      </w:pPr>
      <w:r w:rsidRPr="00FC11A9">
        <w:rPr>
          <w:b/>
          <w:color w:val="000000"/>
        </w:rPr>
        <w:t xml:space="preserve">2.3. </w:t>
      </w:r>
      <w:r w:rsidR="00F80399" w:rsidRPr="00FC11A9">
        <w:rPr>
          <w:b/>
          <w:color w:val="000000"/>
        </w:rPr>
        <w:t>Описание р</w:t>
      </w:r>
      <w:r w:rsidR="008150C4" w:rsidRPr="00FC11A9">
        <w:rPr>
          <w:b/>
          <w:color w:val="000000"/>
        </w:rPr>
        <w:t>езультат</w:t>
      </w:r>
      <w:r w:rsidR="00F80399" w:rsidRPr="00FC11A9">
        <w:rPr>
          <w:b/>
          <w:color w:val="000000"/>
        </w:rPr>
        <w:t>а</w:t>
      </w:r>
      <w:r w:rsidR="008150C4" w:rsidRPr="00FC11A9">
        <w:rPr>
          <w:b/>
          <w:color w:val="000000"/>
        </w:rPr>
        <w:t xml:space="preserve"> предоставления </w:t>
      </w:r>
      <w:r w:rsidR="0010690B" w:rsidRPr="00FC11A9">
        <w:rPr>
          <w:b/>
          <w:color w:val="000000"/>
        </w:rPr>
        <w:t>муниципальной</w:t>
      </w:r>
      <w:r w:rsidR="008150C4" w:rsidRPr="00FC11A9">
        <w:rPr>
          <w:b/>
          <w:color w:val="000000"/>
        </w:rPr>
        <w:t xml:space="preserve"> услуги</w:t>
      </w:r>
    </w:p>
    <w:p w:rsidR="008150C4" w:rsidRPr="00FC11A9" w:rsidRDefault="00F34E35" w:rsidP="00E46BFE">
      <w:pPr>
        <w:ind w:firstLine="709"/>
        <w:jc w:val="both"/>
      </w:pPr>
      <w:r w:rsidRPr="00FC11A9">
        <w:t>Результатом исполнения</w:t>
      </w:r>
      <w:r w:rsidR="008150C4" w:rsidRPr="00FC11A9">
        <w:t xml:space="preserve"> </w:t>
      </w:r>
      <w:r w:rsidR="0010690B" w:rsidRPr="00FC11A9">
        <w:t>муниципальной</w:t>
      </w:r>
      <w:r w:rsidR="008150C4" w:rsidRPr="00FC11A9">
        <w:t xml:space="preserve"> услуги являются:</w:t>
      </w:r>
    </w:p>
    <w:p w:rsidR="008150C4" w:rsidRPr="00FC11A9" w:rsidRDefault="004007CD" w:rsidP="00E46BFE">
      <w:pPr>
        <w:ind w:firstLine="709"/>
        <w:jc w:val="both"/>
      </w:pPr>
      <w:r w:rsidRPr="00FC11A9">
        <w:t>1</w:t>
      </w:r>
      <w:r w:rsidR="00E17F41" w:rsidRPr="00FC11A9">
        <w:t xml:space="preserve">) </w:t>
      </w:r>
      <w:r w:rsidR="00660F63" w:rsidRPr="00FC11A9">
        <w:t>акт</w:t>
      </w:r>
      <w:r w:rsidR="0010690B" w:rsidRPr="00FC11A9">
        <w:t xml:space="preserve"> </w:t>
      </w:r>
      <w:r w:rsidR="008150C4" w:rsidRPr="00FC11A9">
        <w:t xml:space="preserve"> о переводе земель или земельных участков в составе таких земель из одной категории в другую;</w:t>
      </w:r>
    </w:p>
    <w:p w:rsidR="008150C4" w:rsidRPr="00FC11A9" w:rsidRDefault="004007CD" w:rsidP="00E46BFE">
      <w:pPr>
        <w:ind w:firstLine="709"/>
        <w:jc w:val="both"/>
      </w:pPr>
      <w:r w:rsidRPr="00FC11A9">
        <w:t>2</w:t>
      </w:r>
      <w:r w:rsidR="008150C4" w:rsidRPr="00FC11A9">
        <w:t xml:space="preserve">) </w:t>
      </w:r>
      <w:r w:rsidR="00660F63" w:rsidRPr="00FC11A9">
        <w:t>акт</w:t>
      </w:r>
      <w:r w:rsidR="005269BA" w:rsidRPr="00FC11A9">
        <w:t xml:space="preserve"> об</w:t>
      </w:r>
      <w:r w:rsidR="008150C4" w:rsidRPr="00FC11A9">
        <w:t xml:space="preserve"> отказе в переводе земель или земельных участков в составе таких земель из одной категории в другую</w:t>
      </w:r>
      <w:r w:rsidR="0063489A" w:rsidRPr="00FC11A9">
        <w:t>.</w:t>
      </w:r>
    </w:p>
    <w:p w:rsidR="00547EB5" w:rsidRPr="00FC11A9" w:rsidRDefault="00547EB5" w:rsidP="00E46BFE">
      <w:pPr>
        <w:ind w:firstLine="709"/>
        <w:jc w:val="both"/>
      </w:pPr>
    </w:p>
    <w:p w:rsidR="00CB612C" w:rsidRPr="00FC11A9" w:rsidRDefault="00116C02" w:rsidP="00E46BFE">
      <w:pPr>
        <w:tabs>
          <w:tab w:val="left" w:pos="7560"/>
          <w:tab w:val="left" w:pos="7920"/>
        </w:tabs>
        <w:jc w:val="center"/>
        <w:rPr>
          <w:b/>
          <w:color w:val="000000"/>
        </w:rPr>
      </w:pPr>
      <w:r w:rsidRPr="00FC11A9">
        <w:rPr>
          <w:b/>
        </w:rPr>
        <w:t xml:space="preserve">2.4. </w:t>
      </w:r>
      <w:r w:rsidR="00CB612C" w:rsidRPr="00FC11A9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814FA" w:rsidRPr="00FC11A9" w:rsidRDefault="0010690B" w:rsidP="00E46BFE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>Муниципальная</w:t>
      </w:r>
      <w:r w:rsidR="007814FA" w:rsidRPr="00FC11A9">
        <w:rPr>
          <w:color w:val="000000"/>
        </w:rPr>
        <w:t xml:space="preserve"> услуга предоставляется в течение </w:t>
      </w:r>
      <w:r w:rsidR="007814FA" w:rsidRPr="00FC11A9">
        <w:rPr>
          <w:color w:val="000000"/>
        </w:rPr>
        <w:br/>
        <w:t>60 календарных дней со дня регистрации ходатайства.</w:t>
      </w:r>
    </w:p>
    <w:p w:rsidR="007814FA" w:rsidRPr="00FC11A9" w:rsidRDefault="007814FA" w:rsidP="00E46B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Срок приостановления </w:t>
      </w:r>
      <w:r w:rsidR="0010690B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не предусмотрен законодательством Российской Федерации.</w:t>
      </w:r>
    </w:p>
    <w:p w:rsidR="007814FA" w:rsidRPr="00FC11A9" w:rsidRDefault="007814FA" w:rsidP="00E46BFE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Срок выдачи результата </w:t>
      </w:r>
      <w:r w:rsidR="0010690B" w:rsidRPr="00FC11A9">
        <w:rPr>
          <w:color w:val="000000"/>
        </w:rPr>
        <w:t>муниципальной</w:t>
      </w:r>
      <w:r w:rsidR="004A401E" w:rsidRPr="00FC11A9">
        <w:rPr>
          <w:color w:val="000000"/>
        </w:rPr>
        <w:t xml:space="preserve"> услуги 1</w:t>
      </w:r>
      <w:r w:rsidR="00592545" w:rsidRPr="00FC11A9">
        <w:rPr>
          <w:color w:val="000000"/>
        </w:rPr>
        <w:t xml:space="preserve"> рабочи</w:t>
      </w:r>
      <w:r w:rsidR="004A401E" w:rsidRPr="00FC11A9">
        <w:rPr>
          <w:color w:val="000000"/>
        </w:rPr>
        <w:t>й</w:t>
      </w:r>
      <w:r w:rsidR="00592545" w:rsidRPr="00FC11A9">
        <w:rPr>
          <w:color w:val="000000"/>
        </w:rPr>
        <w:t xml:space="preserve"> д</w:t>
      </w:r>
      <w:r w:rsidR="004A401E" w:rsidRPr="00FC11A9">
        <w:rPr>
          <w:color w:val="000000"/>
        </w:rPr>
        <w:t>ень</w:t>
      </w:r>
      <w:r w:rsidRPr="00FC11A9">
        <w:rPr>
          <w:color w:val="000000"/>
        </w:rPr>
        <w:t>.</w:t>
      </w:r>
    </w:p>
    <w:p w:rsidR="008150C4" w:rsidRPr="00FC11A9" w:rsidRDefault="008150C4" w:rsidP="00E46BFE">
      <w:pPr>
        <w:tabs>
          <w:tab w:val="left" w:pos="7560"/>
          <w:tab w:val="left" w:pos="7920"/>
        </w:tabs>
        <w:ind w:firstLine="709"/>
        <w:jc w:val="both"/>
        <w:rPr>
          <w:color w:val="000000"/>
        </w:rPr>
      </w:pPr>
    </w:p>
    <w:p w:rsidR="007814FA" w:rsidRPr="00FC11A9" w:rsidRDefault="00116C02" w:rsidP="00BC44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11A9">
        <w:rPr>
          <w:b/>
        </w:rPr>
        <w:t xml:space="preserve">2.5. </w:t>
      </w:r>
      <w:r w:rsidR="00CB612C" w:rsidRPr="00FC11A9">
        <w:rPr>
          <w:rFonts w:eastAsia="Calibri"/>
          <w:b/>
          <w:bCs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7019BA" w:rsidRPr="00FC11A9" w:rsidRDefault="007019BA" w:rsidP="00E46BFE">
      <w:pPr>
        <w:ind w:firstLine="709"/>
        <w:jc w:val="both"/>
        <w:rPr>
          <w:b/>
          <w:color w:val="000000"/>
        </w:rPr>
      </w:pPr>
      <w:r w:rsidRPr="00FC11A9">
        <w:rPr>
          <w:color w:val="000000"/>
        </w:rPr>
        <w:t xml:space="preserve">Предоставление </w:t>
      </w:r>
      <w:r w:rsidR="001C41A6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осуществляется </w:t>
      </w:r>
      <w:r w:rsidR="00434F54" w:rsidRPr="00FC11A9">
        <w:rPr>
          <w:color w:val="000000"/>
        </w:rPr>
        <w:br/>
      </w:r>
      <w:r w:rsidRPr="00FC11A9">
        <w:rPr>
          <w:color w:val="000000"/>
        </w:rPr>
        <w:t>в соответствии со следующими нормативными правовыми актами:</w:t>
      </w:r>
      <w:r w:rsidRPr="00FC11A9">
        <w:rPr>
          <w:b/>
          <w:color w:val="000000"/>
        </w:rPr>
        <w:t xml:space="preserve"> </w:t>
      </w:r>
    </w:p>
    <w:p w:rsidR="00043FEF" w:rsidRPr="00FC11A9" w:rsidRDefault="00FC11A9" w:rsidP="00E46BFE">
      <w:pPr>
        <w:tabs>
          <w:tab w:val="left" w:pos="7560"/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043FEF" w:rsidRPr="00FC11A9">
        <w:rPr>
          <w:color w:val="000000"/>
        </w:rPr>
        <w:t>Конституцией Российской Федерации («Российская газета», № 237, 25.12.1993);</w:t>
      </w:r>
    </w:p>
    <w:p w:rsidR="00105CC0" w:rsidRPr="00FC11A9" w:rsidRDefault="00FC11A9" w:rsidP="00E46BF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05CC0" w:rsidRPr="00FC11A9">
        <w:rPr>
          <w:color w:val="000000"/>
        </w:rPr>
        <w:t xml:space="preserve">Гражданским кодексом Российской </w:t>
      </w:r>
      <w:r w:rsidR="00A62AF2" w:rsidRPr="00FC11A9">
        <w:rPr>
          <w:color w:val="000000"/>
        </w:rPr>
        <w:t xml:space="preserve">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="00A62AF2" w:rsidRPr="00FC11A9">
          <w:rPr>
            <w:color w:val="000000"/>
          </w:rPr>
          <w:t>1994 г</w:t>
        </w:r>
      </w:smartTag>
      <w:r w:rsidR="00A62AF2" w:rsidRPr="00FC11A9">
        <w:rPr>
          <w:color w:val="000000"/>
        </w:rPr>
        <w:t>.</w:t>
      </w:r>
      <w:r w:rsidR="00A62AF2" w:rsidRPr="00FC11A9">
        <w:rPr>
          <w:color w:val="000000"/>
        </w:rPr>
        <w:br/>
      </w:r>
      <w:r w:rsidR="00105CC0" w:rsidRPr="00FC11A9">
        <w:rPr>
          <w:color w:val="000000"/>
        </w:rPr>
        <w:t xml:space="preserve"> 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="00105CC0" w:rsidRPr="00FC11A9">
          <w:rPr>
            <w:color w:val="000000"/>
          </w:rPr>
          <w:t>1994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 xml:space="preserve">, № 32, ст. 3301; </w:t>
      </w:r>
      <w:smartTag w:uri="urn:schemas-microsoft-com:office:smarttags" w:element="metricconverter">
        <w:smartTagPr>
          <w:attr w:name="ProductID" w:val="1996 г"/>
        </w:smartTagPr>
        <w:r w:rsidR="00105CC0" w:rsidRPr="00FC11A9">
          <w:rPr>
            <w:color w:val="000000"/>
          </w:rPr>
          <w:t>1996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 xml:space="preserve">, № 5, ст. 410; </w:t>
      </w:r>
      <w:smartTag w:uri="urn:schemas-microsoft-com:office:smarttags" w:element="metricconverter">
        <w:smartTagPr>
          <w:attr w:name="ProductID" w:val="2001 г"/>
        </w:smartTagPr>
        <w:r w:rsidR="00105CC0" w:rsidRPr="00FC11A9">
          <w:rPr>
            <w:color w:val="000000"/>
          </w:rPr>
          <w:t>2001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>, № 49, ст. 4552.);</w:t>
      </w:r>
    </w:p>
    <w:p w:rsidR="004A401E" w:rsidRPr="00FC11A9" w:rsidRDefault="00FC11A9" w:rsidP="00E46BF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A401E" w:rsidRPr="00FC11A9">
        <w:rPr>
          <w:color w:val="000000"/>
        </w:rPr>
        <w:t>Земельным кодексом Российской Федерации от 25.10.2001 г. №136-ФЗ («Российская газета», № 211-212, 30.10.2001 г.);</w:t>
      </w:r>
    </w:p>
    <w:p w:rsidR="00191024" w:rsidRPr="00FC11A9" w:rsidRDefault="00FC11A9" w:rsidP="00E46BF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91024" w:rsidRPr="00FC11A9">
        <w:rPr>
          <w:color w:val="000000"/>
        </w:rPr>
        <w:t>Федераль</w:t>
      </w:r>
      <w:r w:rsidR="00A62AF2" w:rsidRPr="00FC11A9">
        <w:rPr>
          <w:color w:val="000000"/>
        </w:rPr>
        <w:t xml:space="preserve">ным законом от 18 июня </w:t>
      </w:r>
      <w:smartTag w:uri="urn:schemas-microsoft-com:office:smarttags" w:element="metricconverter">
        <w:smartTagPr>
          <w:attr w:name="ProductID" w:val="2001 г"/>
        </w:smartTagPr>
        <w:r w:rsidR="00A62AF2" w:rsidRPr="00FC11A9">
          <w:rPr>
            <w:color w:val="000000"/>
          </w:rPr>
          <w:t>2001 г</w:t>
        </w:r>
      </w:smartTag>
      <w:r w:rsidR="00A62AF2" w:rsidRPr="00FC11A9">
        <w:rPr>
          <w:color w:val="000000"/>
        </w:rPr>
        <w:t>.</w:t>
      </w:r>
      <w:r w:rsidR="00191024" w:rsidRPr="00FC11A9">
        <w:rPr>
          <w:color w:val="000000"/>
        </w:rPr>
        <w:t xml:space="preserve"> № 78-ФЗ </w:t>
      </w:r>
      <w:r w:rsidR="00A62AF2" w:rsidRPr="00FC11A9">
        <w:rPr>
          <w:color w:val="000000"/>
        </w:rPr>
        <w:br/>
      </w:r>
      <w:r w:rsidR="00191024" w:rsidRPr="00FC11A9">
        <w:rPr>
          <w:color w:val="000000"/>
        </w:rPr>
        <w:t xml:space="preserve">«О землеустройстве» («Российская газета», № 118-119, 23.06.2001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 w:rsidR="00191024" w:rsidRPr="00FC11A9">
          <w:rPr>
            <w:color w:val="000000"/>
          </w:rPr>
          <w:t>2001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91024" w:rsidRPr="00FC11A9">
        <w:rPr>
          <w:color w:val="000000"/>
        </w:rPr>
        <w:t xml:space="preserve">, № 26 </w:t>
      </w:r>
      <w:r w:rsidR="00A62AF2" w:rsidRPr="00FC11A9">
        <w:rPr>
          <w:color w:val="000000"/>
        </w:rPr>
        <w:br/>
      </w:r>
      <w:r w:rsidR="00191024" w:rsidRPr="00FC11A9">
        <w:rPr>
          <w:color w:val="000000"/>
        </w:rPr>
        <w:t>ст. 2582);</w:t>
      </w:r>
    </w:p>
    <w:p w:rsidR="00404709" w:rsidRPr="00FC11A9" w:rsidRDefault="00FC11A9" w:rsidP="00E46BF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04709" w:rsidRPr="00FC11A9">
        <w:rPr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A84CFF" w:rsidRPr="00FC11A9" w:rsidRDefault="00FC11A9" w:rsidP="00E46BF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4CFF" w:rsidRPr="00FC11A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</w:t>
      </w:r>
      <w:r w:rsidR="009E4D5C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E4D5C" w:rsidRPr="00FC11A9">
        <w:rPr>
          <w:rFonts w:ascii="Times New Roman" w:hAnsi="Times New Roman" w:cs="Times New Roman"/>
          <w:sz w:val="24"/>
          <w:szCs w:val="24"/>
        </w:rPr>
        <w:t>«Российская газета», № 290, 30.12.2004 г.)</w:t>
      </w:r>
      <w:r w:rsidR="00A84CFF" w:rsidRPr="00FC11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15F5" w:rsidRPr="00FC11A9" w:rsidRDefault="00FC11A9" w:rsidP="00E46BF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7601A8" w:rsidRPr="00FC11A9">
        <w:rPr>
          <w:color w:val="000000"/>
        </w:rPr>
        <w:t>Федеральным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законом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от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24</w:t>
      </w:r>
      <w:r w:rsidR="007601A8" w:rsidRPr="00FC11A9">
        <w:rPr>
          <w:color w:val="000000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="00A515F5" w:rsidRPr="00FC11A9">
          <w:rPr>
            <w:color w:val="000000"/>
          </w:rPr>
          <w:t>2007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721A5A" w:rsidRPr="00FC11A9">
        <w:rPr>
          <w:color w:val="000000"/>
        </w:rPr>
        <w:t xml:space="preserve"> </w:t>
      </w:r>
      <w:r w:rsidR="00A62AF2" w:rsidRPr="00FC11A9">
        <w:rPr>
          <w:color w:val="000000"/>
        </w:rPr>
        <w:t xml:space="preserve">№ 221-ФЗ </w:t>
      </w:r>
      <w:r w:rsidR="00A62AF2" w:rsidRPr="00FC11A9">
        <w:rPr>
          <w:color w:val="000000"/>
        </w:rPr>
        <w:br/>
      </w:r>
      <w:r w:rsidR="00A515F5" w:rsidRPr="00FC11A9">
        <w:rPr>
          <w:color w:val="000000"/>
        </w:rPr>
        <w:t>«</w:t>
      </w:r>
      <w:r w:rsidR="00823437" w:rsidRPr="00FC11A9">
        <w:rPr>
          <w:color w:val="000000"/>
        </w:rPr>
        <w:t xml:space="preserve"> О кадастровой деятельности</w:t>
      </w:r>
      <w:r w:rsidR="00A515F5" w:rsidRPr="00FC11A9">
        <w:rPr>
          <w:color w:val="000000"/>
        </w:rPr>
        <w:t>»</w:t>
      </w:r>
      <w:r w:rsidR="005F2A64" w:rsidRPr="00FC11A9">
        <w:rPr>
          <w:color w:val="000000"/>
        </w:rPr>
        <w:t xml:space="preserve"> («Российская газета», № 165, 01.08.2007 г.</w:t>
      </w:r>
      <w:r w:rsidR="004F6E21" w:rsidRPr="00FC11A9">
        <w:rPr>
          <w:color w:val="000000"/>
        </w:rPr>
        <w:t xml:space="preserve">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="004F6E21" w:rsidRPr="00FC11A9">
          <w:rPr>
            <w:color w:val="000000"/>
          </w:rPr>
          <w:t>2007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4F6E21" w:rsidRPr="00FC11A9">
        <w:rPr>
          <w:color w:val="000000"/>
        </w:rPr>
        <w:t>, № 31 ст.</w:t>
      </w:r>
      <w:r w:rsidR="00FA0813" w:rsidRPr="00FC11A9">
        <w:rPr>
          <w:color w:val="000000"/>
        </w:rPr>
        <w:t xml:space="preserve"> 4017</w:t>
      </w:r>
      <w:r w:rsidR="004F6E21" w:rsidRPr="00FC11A9">
        <w:rPr>
          <w:color w:val="000000"/>
        </w:rPr>
        <w:t>);</w:t>
      </w:r>
    </w:p>
    <w:p w:rsidR="00E267A0" w:rsidRPr="00FC11A9" w:rsidRDefault="00FC11A9" w:rsidP="00E46BFE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E267A0" w:rsidRPr="00FC11A9">
        <w:rPr>
          <w:color w:val="000000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E267A0" w:rsidRPr="00FC11A9">
          <w:rPr>
            <w:color w:val="000000"/>
          </w:rPr>
          <w:t>2010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E267A0" w:rsidRPr="00FC11A9">
        <w:rPr>
          <w:color w:val="000000"/>
        </w:rPr>
        <w:t xml:space="preserve"> № 210-ФЗ «Об организации предоставления государственных и муниципальных услуг» («Российская газета», № 168, 03.07.2010 г.);</w:t>
      </w:r>
    </w:p>
    <w:p w:rsidR="00CB5176" w:rsidRPr="00FC11A9" w:rsidRDefault="00FC11A9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t>-</w:t>
      </w:r>
      <w:r w:rsidR="00CB5176" w:rsidRPr="00FC11A9">
        <w:t xml:space="preserve">Законом Курской области от 04.01.2003 г. № 1-ЗКО </w:t>
      </w:r>
      <w:r w:rsidR="00CB5176" w:rsidRPr="00FC11A9">
        <w:br/>
        <w:t xml:space="preserve">«Об административных правонарушениях в Курской области» («Курская правда» № </w:t>
      </w:r>
      <w:r w:rsidR="00CB5176" w:rsidRPr="00FC11A9">
        <w:rPr>
          <w:rFonts w:eastAsia="Calibri"/>
          <w:lang w:eastAsia="ru-RU"/>
        </w:rPr>
        <w:t>4-5, 11.01.2003</w:t>
      </w:r>
      <w:r w:rsidR="00CB5176" w:rsidRPr="00FC11A9">
        <w:t xml:space="preserve"> г, «Курск» № 3, 15.01.2003 г.);</w:t>
      </w:r>
    </w:p>
    <w:p w:rsidR="001B2E98" w:rsidRPr="00FC11A9" w:rsidRDefault="00FC11A9" w:rsidP="00E46B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0E73E8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от 20 апреля </w:t>
      </w:r>
      <w:r w:rsidR="009609F5" w:rsidRPr="00FC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0E73E8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383-па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«О реализации на территории Курской области положений Федерального закона «О переводе земель или земельных участков из одной категории в другую»</w:t>
      </w:r>
      <w:r w:rsidR="009609F5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(«Курская правда», N 46, 28.04.2012)</w:t>
      </w:r>
      <w:r w:rsidR="0063489A" w:rsidRPr="00FC11A9">
        <w:rPr>
          <w:rFonts w:ascii="Times New Roman" w:hAnsi="Times New Roman" w:cs="Times New Roman"/>
          <w:sz w:val="24"/>
          <w:szCs w:val="24"/>
        </w:rPr>
        <w:t>;</w:t>
      </w:r>
    </w:p>
    <w:p w:rsidR="00FC11A9" w:rsidRPr="00BF0073" w:rsidRDefault="00404709" w:rsidP="00E46BFE">
      <w:pPr>
        <w:ind w:firstLine="540"/>
        <w:jc w:val="both"/>
      </w:pPr>
      <w:r w:rsidRPr="00FC11A9">
        <w:rPr>
          <w:lang w:eastAsia="ru-RU"/>
        </w:rPr>
        <w:tab/>
      </w:r>
      <w:r w:rsidR="00BC4427">
        <w:t>- П</w:t>
      </w:r>
      <w:r w:rsidR="00FC11A9" w:rsidRPr="00BF0073">
        <w:t xml:space="preserve">остановлением Администрации </w:t>
      </w:r>
      <w:proofErr w:type="spellStart"/>
      <w:r w:rsidR="00E46BFE">
        <w:rPr>
          <w:bCs/>
        </w:rPr>
        <w:t>Кривцовского</w:t>
      </w:r>
      <w:proofErr w:type="spellEnd"/>
      <w:r w:rsidR="00FC11A9" w:rsidRPr="000453D7">
        <w:rPr>
          <w:bCs/>
        </w:rPr>
        <w:t xml:space="preserve"> сельсовета </w:t>
      </w:r>
      <w:proofErr w:type="spellStart"/>
      <w:r w:rsidR="00FC11A9" w:rsidRPr="000453D7">
        <w:rPr>
          <w:bCs/>
        </w:rPr>
        <w:t>Щигровского</w:t>
      </w:r>
      <w:proofErr w:type="spellEnd"/>
      <w:r w:rsidR="00FC11A9" w:rsidRPr="000453D7">
        <w:rPr>
          <w:bCs/>
        </w:rPr>
        <w:t xml:space="preserve"> района</w:t>
      </w:r>
      <w:r w:rsidR="00FC11A9" w:rsidRPr="00BF0073">
        <w:t xml:space="preserve"> Курской области от </w:t>
      </w:r>
      <w:r w:rsidR="00BC4427">
        <w:t>03.07</w:t>
      </w:r>
      <w:r w:rsidR="00FC11A9">
        <w:t>.2012г.</w:t>
      </w:r>
      <w:r w:rsidR="00FC11A9" w:rsidRPr="00BF0073">
        <w:t xml:space="preserve"> № </w:t>
      </w:r>
      <w:r w:rsidR="00BC4427">
        <w:t>27</w:t>
      </w:r>
      <w:r w:rsidR="00FC11A9">
        <w:t xml:space="preserve"> </w:t>
      </w:r>
      <w:r w:rsidR="00FC11A9" w:rsidRPr="00BF0073">
        <w:t>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FC11A9" w:rsidRPr="00BF0073" w:rsidRDefault="00BC4427" w:rsidP="00E46BFE">
      <w:pPr>
        <w:ind w:firstLine="567"/>
        <w:jc w:val="both"/>
      </w:pPr>
      <w:proofErr w:type="gramStart"/>
      <w:r>
        <w:t>- П</w:t>
      </w:r>
      <w:r w:rsidR="00FC11A9">
        <w:t>остановлением</w:t>
      </w:r>
      <w:r w:rsidR="00FC11A9" w:rsidRPr="00BF0073">
        <w:t xml:space="preserve"> Администрации </w:t>
      </w:r>
      <w:proofErr w:type="spellStart"/>
      <w:r w:rsidR="00E46BFE">
        <w:rPr>
          <w:bCs/>
        </w:rPr>
        <w:t>Кривцовского</w:t>
      </w:r>
      <w:proofErr w:type="spellEnd"/>
      <w:r w:rsidR="00FC11A9" w:rsidRPr="000453D7">
        <w:rPr>
          <w:bCs/>
        </w:rPr>
        <w:t xml:space="preserve"> сельсовета </w:t>
      </w:r>
      <w:proofErr w:type="spellStart"/>
      <w:r w:rsidR="00FC11A9" w:rsidRPr="000453D7">
        <w:rPr>
          <w:bCs/>
        </w:rPr>
        <w:t>Щигровского</w:t>
      </w:r>
      <w:proofErr w:type="spellEnd"/>
      <w:r w:rsidR="00FC11A9" w:rsidRPr="000453D7">
        <w:rPr>
          <w:bCs/>
        </w:rPr>
        <w:t xml:space="preserve"> района</w:t>
      </w:r>
      <w:r w:rsidR="00FC11A9" w:rsidRPr="00BF0073">
        <w:t xml:space="preserve"> Курской</w:t>
      </w:r>
      <w:r w:rsidR="00FC11A9">
        <w:t xml:space="preserve"> области </w:t>
      </w:r>
      <w:r w:rsidR="00FC11A9" w:rsidRPr="00BF0073">
        <w:t xml:space="preserve"> от </w:t>
      </w:r>
      <w:r>
        <w:t>23.12.2013г. № 49</w:t>
      </w:r>
      <w:r w:rsidR="00FC11A9" w:rsidRPr="00BF0073"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E46BFE">
        <w:rPr>
          <w:bCs/>
        </w:rPr>
        <w:t>Кривцовского</w:t>
      </w:r>
      <w:proofErr w:type="spellEnd"/>
      <w:r w:rsidR="00FC11A9" w:rsidRPr="000453D7">
        <w:rPr>
          <w:bCs/>
        </w:rPr>
        <w:t xml:space="preserve"> сельсовета </w:t>
      </w:r>
      <w:proofErr w:type="spellStart"/>
      <w:r w:rsidR="00FC11A9" w:rsidRPr="000453D7">
        <w:rPr>
          <w:bCs/>
        </w:rPr>
        <w:t>Щигровского</w:t>
      </w:r>
      <w:proofErr w:type="spellEnd"/>
      <w:r w:rsidR="00FC11A9" w:rsidRPr="000453D7">
        <w:rPr>
          <w:bCs/>
        </w:rPr>
        <w:t xml:space="preserve"> района</w:t>
      </w:r>
      <w:r w:rsidR="00FC11A9" w:rsidRPr="00BF0073"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E46BFE">
        <w:rPr>
          <w:bCs/>
        </w:rPr>
        <w:t>Кривцовского</w:t>
      </w:r>
      <w:proofErr w:type="spellEnd"/>
      <w:r w:rsidR="00FC11A9" w:rsidRPr="000453D7">
        <w:rPr>
          <w:bCs/>
        </w:rPr>
        <w:t xml:space="preserve"> сельсовета </w:t>
      </w:r>
      <w:proofErr w:type="spellStart"/>
      <w:r w:rsidR="00FC11A9" w:rsidRPr="000453D7">
        <w:rPr>
          <w:bCs/>
        </w:rPr>
        <w:t>Щигровского</w:t>
      </w:r>
      <w:proofErr w:type="spellEnd"/>
      <w:r w:rsidR="00FC11A9" w:rsidRPr="000453D7">
        <w:rPr>
          <w:bCs/>
        </w:rPr>
        <w:t xml:space="preserve"> района</w:t>
      </w:r>
      <w:r w:rsidR="00FC11A9" w:rsidRPr="00BF0073">
        <w:t xml:space="preserve"> Курской области»</w:t>
      </w:r>
      <w:proofErr w:type="gramEnd"/>
    </w:p>
    <w:p w:rsidR="00FC11A9" w:rsidRPr="00BF0073" w:rsidRDefault="00FC11A9" w:rsidP="00E46BFE">
      <w:pPr>
        <w:widowControl w:val="0"/>
        <w:ind w:firstLine="720"/>
        <w:jc w:val="both"/>
      </w:pPr>
      <w:r>
        <w:t>-</w:t>
      </w:r>
      <w:r w:rsidRPr="00BF0073">
        <w:t>Уставом муниципального образования «</w:t>
      </w:r>
      <w:proofErr w:type="spellStart"/>
      <w:r w:rsidR="00E46BFE">
        <w:t>Кривцовский</w:t>
      </w:r>
      <w:proofErr w:type="spellEnd"/>
      <w:r w:rsidRPr="00BF0073">
        <w:t xml:space="preserve"> сельсовет» </w:t>
      </w:r>
      <w:proofErr w:type="spellStart"/>
      <w:r>
        <w:t>Щигровского</w:t>
      </w:r>
      <w:proofErr w:type="spellEnd"/>
      <w:r>
        <w:t xml:space="preserve"> </w:t>
      </w:r>
      <w:r w:rsidRPr="00BF0073">
        <w:t xml:space="preserve"> района Курской области (принят решением  Собрания депутатов  </w:t>
      </w:r>
      <w:proofErr w:type="spellStart"/>
      <w:r w:rsidR="00E46BFE">
        <w:t>Кривцовского</w:t>
      </w:r>
      <w:proofErr w:type="spellEnd"/>
      <w:r>
        <w:t xml:space="preserve"> </w:t>
      </w:r>
      <w:r w:rsidRPr="00BF0073">
        <w:t xml:space="preserve">сельсовета </w:t>
      </w:r>
      <w:proofErr w:type="spellStart"/>
      <w:r>
        <w:t>Щигровского</w:t>
      </w:r>
      <w:proofErr w:type="spellEnd"/>
      <w:r>
        <w:t xml:space="preserve"> района Курской области от 27.05.2005г. </w:t>
      </w:r>
      <w:r w:rsidRPr="00BF0073">
        <w:t>№</w:t>
      </w:r>
      <w:r w:rsidR="00BC4427">
        <w:t xml:space="preserve"> 10</w:t>
      </w:r>
      <w:r>
        <w:t>)</w:t>
      </w:r>
    </w:p>
    <w:p w:rsidR="0063489A" w:rsidRPr="00FC11A9" w:rsidRDefault="0063489A" w:rsidP="00E46BFE">
      <w:pPr>
        <w:pStyle w:val="1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BC4427" w:rsidRDefault="00116C02" w:rsidP="00E46BFE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</w:rPr>
        <w:t xml:space="preserve">2.6. </w:t>
      </w:r>
      <w:r w:rsidR="00CB612C" w:rsidRPr="00FC11A9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</w:t>
      </w:r>
    </w:p>
    <w:p w:rsidR="007814FA" w:rsidRPr="00FC11A9" w:rsidRDefault="00CB612C" w:rsidP="00BC4427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</w:rPr>
        <w:t xml:space="preserve"> порядок их представления</w:t>
      </w:r>
    </w:p>
    <w:p w:rsidR="00516BAB" w:rsidRPr="00FC11A9" w:rsidRDefault="00516BAB" w:rsidP="00E46BF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10690B"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представляет следующие документы:</w:t>
      </w:r>
    </w:p>
    <w:p w:rsidR="007019BA" w:rsidRPr="00FC11A9" w:rsidRDefault="007019BA" w:rsidP="00E46BFE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</w:t>
      </w:r>
      <w:r w:rsidR="00FA67B0" w:rsidRPr="00FC11A9">
        <w:rPr>
          <w:rFonts w:ascii="Times New Roman" w:eastAsia="Calibri" w:hAnsi="Times New Roman" w:cs="Times New Roman"/>
          <w:sz w:val="24"/>
          <w:szCs w:val="24"/>
        </w:rPr>
        <w:t>приведен</w:t>
      </w: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 в Приложении №</w:t>
      </w:r>
      <w:r w:rsidR="00EB2BED" w:rsidRPr="00FC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AE3" w:rsidRPr="00E46BF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F54" w:rsidRPr="00FC11A9">
        <w:rPr>
          <w:rFonts w:ascii="Times New Roman" w:eastAsia="Calibri" w:hAnsi="Times New Roman" w:cs="Times New Roman"/>
          <w:sz w:val="24"/>
          <w:szCs w:val="24"/>
        </w:rPr>
        <w:br/>
      </w:r>
      <w:r w:rsidRPr="00FC11A9">
        <w:rPr>
          <w:rFonts w:ascii="Times New Roman" w:eastAsia="Calibri" w:hAnsi="Times New Roman" w:cs="Times New Roman"/>
          <w:sz w:val="24"/>
          <w:szCs w:val="24"/>
        </w:rPr>
        <w:t>к настоящему Регламенту</w:t>
      </w:r>
      <w:bookmarkStart w:id="0" w:name="sub_2034"/>
      <w:r w:rsidR="00590508" w:rsidRPr="00FC11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19BA" w:rsidRPr="00FC11A9" w:rsidRDefault="001877A0" w:rsidP="00E46BFE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1" w:name="sub_2042"/>
      <w:bookmarkEnd w:id="0"/>
      <w:r w:rsidRPr="00FC11A9">
        <w:rPr>
          <w:rFonts w:eastAsia="Calibri"/>
          <w:lang w:eastAsia="ru-RU"/>
        </w:rPr>
        <w:t>2</w:t>
      </w:r>
      <w:r w:rsidR="007019BA" w:rsidRPr="00FC11A9">
        <w:rPr>
          <w:rFonts w:eastAsia="Calibri"/>
          <w:lang w:eastAsia="ru-RU"/>
        </w:rPr>
        <w:t>) копии документов, удостоверяющих личнос</w:t>
      </w:r>
      <w:r w:rsidR="00130359" w:rsidRPr="00FC11A9">
        <w:rPr>
          <w:rFonts w:eastAsia="Calibri"/>
          <w:lang w:eastAsia="ru-RU"/>
        </w:rPr>
        <w:t>ть заявителя - физического лица;</w:t>
      </w:r>
      <w:r w:rsidR="007019BA" w:rsidRPr="00FC11A9">
        <w:rPr>
          <w:rFonts w:eastAsia="Calibri"/>
          <w:color w:val="FF0000"/>
          <w:lang w:eastAsia="ru-RU"/>
        </w:rPr>
        <w:t xml:space="preserve"> </w:t>
      </w:r>
    </w:p>
    <w:p w:rsidR="00660F63" w:rsidRPr="00FC11A9" w:rsidRDefault="001877A0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2" w:name="sub_2045"/>
      <w:bookmarkEnd w:id="1"/>
      <w:r w:rsidRPr="00FC11A9">
        <w:rPr>
          <w:rFonts w:eastAsia="Calibri"/>
          <w:lang w:eastAsia="ru-RU"/>
        </w:rPr>
        <w:t>3</w:t>
      </w:r>
      <w:r w:rsidR="007019BA" w:rsidRPr="00FC11A9">
        <w:rPr>
          <w:rFonts w:eastAsia="Calibri"/>
          <w:lang w:eastAsia="ru-RU"/>
        </w:rPr>
        <w:t xml:space="preserve">) </w:t>
      </w:r>
      <w:r w:rsidR="00660F63" w:rsidRPr="00FC11A9">
        <w:rPr>
          <w:rFonts w:eastAsia="Calibri"/>
          <w:lang w:eastAsia="ru-RU"/>
        </w:rPr>
        <w:t xml:space="preserve"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7019BA" w:rsidRPr="00FC11A9" w:rsidRDefault="001877A0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4</w:t>
      </w:r>
      <w:r w:rsidR="007019BA" w:rsidRPr="00FC11A9">
        <w:rPr>
          <w:rFonts w:eastAsia="Calibri"/>
          <w:lang w:eastAsia="ru-RU"/>
        </w:rPr>
        <w:t>)</w:t>
      </w:r>
      <w:r w:rsidR="007019BA" w:rsidRPr="00FC11A9">
        <w:t xml:space="preserve"> </w:t>
      </w:r>
      <w:r w:rsidR="007019BA" w:rsidRPr="00FC11A9">
        <w:rPr>
          <w:rFonts w:eastAsia="Calibri"/>
          <w:lang w:eastAsia="ru-RU"/>
        </w:rPr>
        <w:t>утвержденный в установленном порядке проект рекультивации для целей, связанных с:</w:t>
      </w:r>
    </w:p>
    <w:p w:rsidR="00647BE4" w:rsidRPr="00FC11A9" w:rsidRDefault="00647BE4" w:rsidP="00E46BFE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- добычей полезных ископаемых;</w:t>
      </w:r>
    </w:p>
    <w:p w:rsidR="007019BA" w:rsidRPr="00FC11A9" w:rsidRDefault="007019BA" w:rsidP="00E46BFE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7019BA" w:rsidRPr="00FC11A9" w:rsidRDefault="007019BA" w:rsidP="00BC4427">
      <w:pPr>
        <w:ind w:firstLine="567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lastRenderedPageBreak/>
        <w:t xml:space="preserve">в другую категорию после восстановления нарушенных земель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в соответствии с утвержденным проектом рекультивации земель,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за исключением случаев, если такой перевод осуществляется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по ходатайству </w:t>
      </w:r>
      <w:r w:rsidR="00647BE4" w:rsidRPr="00FC11A9">
        <w:rPr>
          <w:rFonts w:eastAsia="Calibri"/>
          <w:lang w:eastAsia="ru-RU"/>
        </w:rPr>
        <w:t>органов местного самоуправления.</w:t>
      </w:r>
      <w:r w:rsidR="00051172" w:rsidRPr="00FC11A9">
        <w:rPr>
          <w:rFonts w:eastAsia="Calibri"/>
          <w:lang w:eastAsia="ru-RU"/>
        </w:rPr>
        <w:t xml:space="preserve"> </w:t>
      </w:r>
      <w:r w:rsidR="00BC4427">
        <w:rPr>
          <w:rFonts w:eastAsia="Calibri"/>
          <w:lang w:eastAsia="ru-RU"/>
        </w:rPr>
        <w:t xml:space="preserve">  </w:t>
      </w:r>
    </w:p>
    <w:bookmarkEnd w:id="2"/>
    <w:p w:rsidR="00516BAB" w:rsidRPr="00FC11A9" w:rsidRDefault="00516BAB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 xml:space="preserve">Форму заявления можно получить непосредственно в </w:t>
      </w:r>
      <w:r w:rsidR="00590508" w:rsidRPr="00FC11A9">
        <w:rPr>
          <w:rFonts w:eastAsia="Calibri"/>
          <w:lang w:eastAsia="en-US"/>
        </w:rPr>
        <w:t xml:space="preserve">администрации </w:t>
      </w:r>
      <w:r w:rsidR="00373BA2" w:rsidRPr="00FC11A9">
        <w:rPr>
          <w:rFonts w:eastAsia="Calibri"/>
          <w:lang w:eastAsia="en-US"/>
        </w:rPr>
        <w:t>сельсовета</w:t>
      </w:r>
      <w:r w:rsidR="00590508" w:rsidRPr="00FC11A9">
        <w:rPr>
          <w:rFonts w:eastAsia="Calibri"/>
          <w:lang w:eastAsia="en-US"/>
        </w:rPr>
        <w:t xml:space="preserve">, </w:t>
      </w:r>
      <w:r w:rsidR="003752DE" w:rsidRPr="00FC11A9">
        <w:rPr>
          <w:rFonts w:eastAsia="Calibri"/>
          <w:lang w:eastAsia="en-US"/>
        </w:rPr>
        <w:t>МФЦ</w:t>
      </w:r>
      <w:r w:rsidRPr="00FC11A9">
        <w:rPr>
          <w:rFonts w:eastAsia="Calibri"/>
          <w:lang w:eastAsia="en-US"/>
        </w:rPr>
        <w:t xml:space="preserve">, на официальных сайтах в информационно-телекоммуникационной сети "Интернет" и </w:t>
      </w:r>
      <w:r w:rsidRPr="00FC11A9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услуг», в региональной государственной информационной системе «Портал государственных и муниципальных услуг Курской области»</w:t>
      </w:r>
      <w:r w:rsidRPr="00FC11A9">
        <w:rPr>
          <w:rFonts w:eastAsia="Calibri"/>
          <w:lang w:eastAsia="en-US"/>
        </w:rPr>
        <w:t>.</w:t>
      </w:r>
    </w:p>
    <w:p w:rsidR="00516BAB" w:rsidRPr="00FC11A9" w:rsidRDefault="00516BAB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 xml:space="preserve">Заявитель имеет право представить заявление с приложением копий документов в </w:t>
      </w:r>
      <w:r w:rsidR="00E15450" w:rsidRPr="00FC11A9">
        <w:rPr>
          <w:bCs/>
          <w:iCs/>
        </w:rPr>
        <w:t>Администрацию</w:t>
      </w:r>
      <w:r w:rsidR="00EC3553" w:rsidRPr="00FC11A9">
        <w:rPr>
          <w:bCs/>
          <w:iCs/>
        </w:rPr>
        <w:t xml:space="preserve"> сельсовета</w:t>
      </w:r>
      <w:r w:rsidRPr="00FC11A9">
        <w:rPr>
          <w:rFonts w:eastAsia="Calibri"/>
          <w:lang w:eastAsia="en-US"/>
        </w:rPr>
        <w:t xml:space="preserve">, </w:t>
      </w:r>
      <w:r w:rsidR="00E15450" w:rsidRPr="00FC11A9">
        <w:rPr>
          <w:rFonts w:eastAsia="Calibri"/>
          <w:lang w:eastAsia="en-US"/>
        </w:rPr>
        <w:t>МФЦ</w:t>
      </w:r>
      <w:r w:rsidRPr="00FC11A9">
        <w:rPr>
          <w:rFonts w:eastAsia="Calibri"/>
          <w:lang w:eastAsia="en-US"/>
        </w:rPr>
        <w:t>:</w:t>
      </w:r>
    </w:p>
    <w:p w:rsidR="00516BAB" w:rsidRPr="00FC11A9" w:rsidRDefault="00516BAB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в письменном виде по почте;</w:t>
      </w:r>
    </w:p>
    <w:p w:rsidR="00516BAB" w:rsidRPr="00FC11A9" w:rsidRDefault="00516BAB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электронной почтой (при наличии электронной подписи);</w:t>
      </w:r>
    </w:p>
    <w:p w:rsidR="00516BAB" w:rsidRPr="00FC11A9" w:rsidRDefault="00516BAB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лично либо через своих представителей.</w:t>
      </w:r>
    </w:p>
    <w:p w:rsidR="001B2E98" w:rsidRPr="00FC11A9" w:rsidRDefault="001B2E98" w:rsidP="00E46BFE">
      <w:pPr>
        <w:ind w:firstLine="709"/>
        <w:jc w:val="both"/>
        <w:rPr>
          <w:b/>
        </w:rPr>
      </w:pPr>
    </w:p>
    <w:p w:rsidR="001877A0" w:rsidRPr="00FC11A9" w:rsidRDefault="00116C02" w:rsidP="00BC4427">
      <w:pPr>
        <w:jc w:val="center"/>
        <w:rPr>
          <w:rFonts w:eastAsia="Calibri"/>
          <w:b/>
          <w:bCs/>
          <w:lang w:eastAsia="ru-RU"/>
        </w:rPr>
      </w:pPr>
      <w:r w:rsidRPr="00FC11A9">
        <w:rPr>
          <w:rFonts w:eastAsia="Calibri"/>
          <w:b/>
          <w:bCs/>
          <w:lang w:eastAsia="ru-RU"/>
        </w:rPr>
        <w:t xml:space="preserve">2.7. </w:t>
      </w:r>
      <w:r w:rsidR="00CB612C" w:rsidRPr="00FC11A9">
        <w:rPr>
          <w:rFonts w:eastAsia="Calibri"/>
          <w:b/>
          <w:bCs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877A0" w:rsidRPr="00FC11A9" w:rsidRDefault="001877A0" w:rsidP="00E46BFE">
      <w:pPr>
        <w:ind w:firstLine="709"/>
        <w:jc w:val="both"/>
      </w:pPr>
      <w:r w:rsidRPr="00FC11A9">
        <w:t xml:space="preserve">Для принятия решения по предоставлению </w:t>
      </w:r>
      <w:r w:rsidR="0010690B" w:rsidRPr="00FC11A9">
        <w:t>муниципальной</w:t>
      </w:r>
      <w:r w:rsidRPr="00FC11A9">
        <w:t xml:space="preserve"> услуги, </w:t>
      </w:r>
      <w:r w:rsidR="00E15450" w:rsidRPr="00FC11A9">
        <w:rPr>
          <w:bCs/>
          <w:iCs/>
        </w:rPr>
        <w:t>Администрацией</w:t>
      </w:r>
      <w:r w:rsidRPr="00FC11A9">
        <w:t xml:space="preserve"> от государственных органов власти запрашиваются следующие документы:</w:t>
      </w:r>
    </w:p>
    <w:p w:rsidR="001877A0" w:rsidRPr="00FC11A9" w:rsidRDefault="001877A0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1) </w:t>
      </w:r>
      <w:bookmarkStart w:id="3" w:name="sub_2043"/>
      <w:r w:rsidRPr="00FC11A9">
        <w:rPr>
          <w:rFonts w:eastAsia="Calibri"/>
          <w:lang w:eastAsia="ru-RU"/>
        </w:rPr>
        <w:t>выписка из Единого государственного реестра</w:t>
      </w:r>
      <w:r w:rsidR="00823437" w:rsidRPr="00FC11A9">
        <w:rPr>
          <w:rFonts w:eastAsia="Calibri"/>
          <w:lang w:eastAsia="ru-RU"/>
        </w:rPr>
        <w:t xml:space="preserve"> </w:t>
      </w:r>
      <w:r w:rsidR="00FC11A9" w:rsidRPr="00FC11A9">
        <w:rPr>
          <w:rFonts w:eastAsia="Calibri"/>
          <w:lang w:eastAsia="ru-RU"/>
        </w:rPr>
        <w:t>недвижимос</w:t>
      </w:r>
      <w:r w:rsidR="00FC11A9">
        <w:rPr>
          <w:rFonts w:eastAsia="Calibri"/>
          <w:lang w:eastAsia="ru-RU"/>
        </w:rPr>
        <w:t>ти</w:t>
      </w:r>
      <w:r w:rsidRPr="00FC11A9">
        <w:rPr>
          <w:rFonts w:eastAsia="Calibri"/>
          <w:lang w:eastAsia="ru-RU"/>
        </w:rPr>
        <w:t xml:space="preserve"> на земельный участок, перевод которого из состава земель одной категории в другую предполагается осуществить;</w:t>
      </w:r>
    </w:p>
    <w:p w:rsidR="00130359" w:rsidRPr="00FC11A9" w:rsidRDefault="00660F63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2</w:t>
      </w:r>
      <w:r w:rsidR="00130359" w:rsidRPr="00FC11A9">
        <w:rPr>
          <w:rFonts w:eastAsia="Calibri"/>
          <w:lang w:eastAsia="ru-RU"/>
        </w:rPr>
        <w:t xml:space="preserve">) выписка из </w:t>
      </w:r>
      <w:r w:rsidR="00051172" w:rsidRPr="00FC11A9">
        <w:rPr>
          <w:rFonts w:eastAsia="Calibri"/>
          <w:lang w:eastAsia="ru-RU"/>
        </w:rPr>
        <w:t>Е</w:t>
      </w:r>
      <w:r w:rsidR="00130359" w:rsidRPr="00FC11A9">
        <w:rPr>
          <w:rFonts w:eastAsia="Calibri"/>
          <w:lang w:eastAsia="ru-RU"/>
        </w:rPr>
        <w:t>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1877A0" w:rsidRPr="00FC11A9" w:rsidRDefault="00660F63" w:rsidP="00E46BFE">
      <w:pPr>
        <w:ind w:firstLine="709"/>
        <w:jc w:val="both"/>
        <w:rPr>
          <w:rFonts w:eastAsia="Calibri"/>
          <w:lang w:eastAsia="ru-RU"/>
        </w:rPr>
      </w:pPr>
      <w:bookmarkStart w:id="4" w:name="sub_2044"/>
      <w:bookmarkEnd w:id="3"/>
      <w:r w:rsidRPr="00FC11A9">
        <w:rPr>
          <w:rFonts w:eastAsia="Calibri"/>
          <w:lang w:eastAsia="ru-RU"/>
        </w:rPr>
        <w:t>3</w:t>
      </w:r>
      <w:r w:rsidR="001877A0" w:rsidRPr="00FC11A9">
        <w:rPr>
          <w:rFonts w:eastAsia="Calibri"/>
          <w:lang w:eastAsia="ru-RU"/>
        </w:rPr>
        <w:t>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="009C10D7" w:rsidRPr="00FC11A9">
        <w:rPr>
          <w:rFonts w:eastAsia="Calibri"/>
          <w:lang w:eastAsia="ru-RU"/>
        </w:rPr>
        <w:t>.</w:t>
      </w:r>
      <w:r w:rsidR="001877A0" w:rsidRPr="00FC11A9">
        <w:rPr>
          <w:rFonts w:eastAsia="Calibri"/>
          <w:lang w:eastAsia="ru-RU"/>
        </w:rPr>
        <w:t xml:space="preserve"> </w:t>
      </w:r>
    </w:p>
    <w:p w:rsidR="000F22EC" w:rsidRPr="00FC11A9" w:rsidRDefault="001877A0" w:rsidP="00E46BFE">
      <w:pPr>
        <w:ind w:firstLine="709"/>
        <w:jc w:val="both"/>
      </w:pPr>
      <w:r w:rsidRPr="00FC11A9">
        <w:t>Непредставление заявителем указанных документов не является основанием для отказа в предоставлении услуги.</w:t>
      </w:r>
    </w:p>
    <w:p w:rsidR="00CB5176" w:rsidRPr="00FC11A9" w:rsidRDefault="00CB5176" w:rsidP="00E46BFE">
      <w:pPr>
        <w:ind w:firstLine="709"/>
        <w:jc w:val="both"/>
      </w:pPr>
      <w:r w:rsidRPr="00FC11A9">
        <w:t xml:space="preserve">Заявитель вправе предоставить вышеуказанные документы </w:t>
      </w:r>
      <w:r w:rsidRPr="00FC11A9">
        <w:br/>
        <w:t>по собственной инициативе.</w:t>
      </w:r>
    </w:p>
    <w:p w:rsidR="00CB5176" w:rsidRPr="00FC11A9" w:rsidRDefault="00CB5176" w:rsidP="00E46BFE">
      <w:pPr>
        <w:ind w:firstLine="709"/>
        <w:jc w:val="both"/>
      </w:pPr>
    </w:p>
    <w:p w:rsidR="00790829" w:rsidRPr="00FC11A9" w:rsidRDefault="00116C02" w:rsidP="00E46BFE">
      <w:pPr>
        <w:jc w:val="center"/>
        <w:rPr>
          <w:b/>
        </w:rPr>
      </w:pPr>
      <w:r w:rsidRPr="00FC11A9">
        <w:rPr>
          <w:b/>
        </w:rPr>
        <w:t xml:space="preserve">2.8. </w:t>
      </w:r>
      <w:r w:rsidR="00DF3FD7" w:rsidRPr="00FC11A9">
        <w:rPr>
          <w:b/>
        </w:rPr>
        <w:t>Указание на запрет требовать от заявителя</w:t>
      </w:r>
    </w:p>
    <w:p w:rsidR="00790829" w:rsidRPr="00FC11A9" w:rsidRDefault="00790829" w:rsidP="00E46BFE">
      <w:pPr>
        <w:ind w:firstLine="709"/>
        <w:jc w:val="both"/>
      </w:pPr>
      <w:r w:rsidRPr="00FC11A9">
        <w:t>Не допускается требовать от заявителя:</w:t>
      </w:r>
    </w:p>
    <w:p w:rsidR="00130359" w:rsidRPr="00FC11A9" w:rsidRDefault="00130359" w:rsidP="00E46BFE">
      <w:pPr>
        <w:ind w:firstLine="709"/>
        <w:jc w:val="both"/>
      </w:pPr>
      <w:r w:rsidRPr="00FC11A9"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15450" w:rsidRPr="00FC11A9">
        <w:t>м</w:t>
      </w:r>
      <w:r w:rsidRPr="00FC11A9">
        <w:t>униципальной услуги;</w:t>
      </w:r>
    </w:p>
    <w:p w:rsidR="00DF3FD7" w:rsidRPr="00FC11A9" w:rsidRDefault="00130359" w:rsidP="00E46BFE">
      <w:pPr>
        <w:ind w:firstLine="709"/>
        <w:jc w:val="both"/>
      </w:pPr>
      <w:r w:rsidRPr="00FC11A9"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Pr="00FC11A9">
        <w:lastRenderedPageBreak/>
        <w:t>Российской Федерации от 27 июля 2010 года №210-ФЗ «Об организации предоставления государственных и муниципальных услуг».</w:t>
      </w:r>
    </w:p>
    <w:p w:rsidR="00130359" w:rsidRPr="00FC11A9" w:rsidRDefault="00130359" w:rsidP="00E46BFE">
      <w:pPr>
        <w:ind w:firstLine="709"/>
        <w:jc w:val="both"/>
        <w:rPr>
          <w:color w:val="000000"/>
        </w:rPr>
      </w:pPr>
    </w:p>
    <w:p w:rsidR="00790829" w:rsidRPr="00FC11A9" w:rsidRDefault="00116C02" w:rsidP="00BC4427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2.9. </w:t>
      </w:r>
      <w:r w:rsidR="00E8263D" w:rsidRPr="00FC11A9">
        <w:rPr>
          <w:b/>
          <w:color w:val="000000"/>
        </w:rPr>
        <w:t>Исчерпывающий п</w:t>
      </w:r>
      <w:r w:rsidR="007019BA" w:rsidRPr="00FC11A9">
        <w:rPr>
          <w:b/>
          <w:color w:val="000000"/>
        </w:rPr>
        <w:t xml:space="preserve">еречень оснований для отказа в приеме документов, необходимых для предоставления </w:t>
      </w:r>
      <w:r w:rsidR="0010690B" w:rsidRPr="00FC11A9">
        <w:rPr>
          <w:b/>
          <w:color w:val="000000"/>
        </w:rPr>
        <w:t>муниципальной</w:t>
      </w:r>
      <w:r w:rsidR="007019BA" w:rsidRPr="00FC11A9">
        <w:rPr>
          <w:b/>
          <w:color w:val="000000"/>
        </w:rPr>
        <w:t xml:space="preserve"> услуги</w:t>
      </w:r>
    </w:p>
    <w:p w:rsidR="002A60F7" w:rsidRPr="00FC11A9" w:rsidRDefault="002A60F7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В рассмотрении ходатайства может быть отказано в случае, если:</w:t>
      </w:r>
    </w:p>
    <w:p w:rsidR="002A60F7" w:rsidRPr="00FC11A9" w:rsidRDefault="002A60F7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1) с ходатайством обратилось ненадлежащее лицо;</w:t>
      </w:r>
    </w:p>
    <w:p w:rsidR="002A60F7" w:rsidRPr="00FC11A9" w:rsidRDefault="002A60F7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9" w:history="1">
        <w:r w:rsidRPr="00FC11A9">
          <w:rPr>
            <w:rFonts w:eastAsia="Calibri"/>
            <w:lang w:eastAsia="ru-RU"/>
          </w:rPr>
          <w:t>законодательства</w:t>
        </w:r>
      </w:hyperlink>
      <w:r w:rsidRPr="00FC11A9">
        <w:rPr>
          <w:rFonts w:eastAsia="Calibri"/>
          <w:lang w:eastAsia="ru-RU"/>
        </w:rPr>
        <w:t>.</w:t>
      </w:r>
    </w:p>
    <w:p w:rsidR="00823437" w:rsidRPr="00FC11A9" w:rsidRDefault="00823437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790829" w:rsidRPr="00FC11A9" w:rsidRDefault="00116C02" w:rsidP="00BC4427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  <w:color w:val="000000"/>
        </w:rPr>
        <w:t xml:space="preserve">2.10. </w:t>
      </w:r>
      <w:r w:rsidR="00FD4C07" w:rsidRPr="00FC11A9">
        <w:rPr>
          <w:b/>
          <w:color w:val="000000"/>
        </w:rPr>
        <w:t>Исчерпывающий п</w:t>
      </w:r>
      <w:r w:rsidR="001951E7" w:rsidRPr="00FC11A9">
        <w:rPr>
          <w:b/>
          <w:color w:val="000000"/>
        </w:rPr>
        <w:t xml:space="preserve">еречень оснований </w:t>
      </w:r>
      <w:r w:rsidR="001951E7" w:rsidRPr="00FC11A9">
        <w:rPr>
          <w:b/>
        </w:rPr>
        <w:t xml:space="preserve">для </w:t>
      </w:r>
      <w:r w:rsidR="00DF3FD7" w:rsidRPr="00FC11A9">
        <w:rPr>
          <w:b/>
        </w:rPr>
        <w:t xml:space="preserve">приостановления или </w:t>
      </w:r>
      <w:r w:rsidR="001951E7" w:rsidRPr="00FC11A9">
        <w:rPr>
          <w:b/>
        </w:rPr>
        <w:t xml:space="preserve">отказа в предоставлении </w:t>
      </w:r>
      <w:r w:rsidR="0010690B" w:rsidRPr="00FC11A9">
        <w:rPr>
          <w:b/>
        </w:rPr>
        <w:t>муниципальной</w:t>
      </w:r>
      <w:r w:rsidR="001951E7" w:rsidRPr="00FC11A9">
        <w:rPr>
          <w:b/>
        </w:rPr>
        <w:t xml:space="preserve"> услуги</w:t>
      </w:r>
    </w:p>
    <w:p w:rsidR="00790829" w:rsidRPr="00FC11A9" w:rsidRDefault="00790829" w:rsidP="00E46BFE">
      <w:pPr>
        <w:ind w:firstLine="720"/>
        <w:jc w:val="both"/>
      </w:pPr>
      <w:r w:rsidRPr="00FC11A9">
        <w:t xml:space="preserve">Оснований для приостановления предоставления </w:t>
      </w:r>
      <w:r w:rsidR="0010690B" w:rsidRPr="00FC11A9">
        <w:t>муниципальной</w:t>
      </w:r>
      <w:r w:rsidRPr="00FC11A9">
        <w:t xml:space="preserve"> услуги законодательством Российской Федерации не предусмотрено.</w:t>
      </w:r>
    </w:p>
    <w:p w:rsidR="001951E7" w:rsidRPr="00FC11A9" w:rsidRDefault="00F01A45" w:rsidP="00E46BF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1A9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B2EFF" w:rsidRPr="00FC11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51E7" w:rsidRPr="00FC11A9">
        <w:rPr>
          <w:rFonts w:ascii="Times New Roman" w:hAnsi="Times New Roman" w:cs="Times New Roman"/>
          <w:color w:val="000000"/>
          <w:sz w:val="24"/>
          <w:szCs w:val="24"/>
        </w:rPr>
        <w:t>Перечень оснований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1951E7" w:rsidRPr="00FC11A9">
        <w:rPr>
          <w:rFonts w:ascii="Times New Roman" w:eastAsia="Arial Unicode MS" w:hAnsi="Times New Roman" w:cs="Times New Roman"/>
          <w:bCs/>
          <w:sz w:val="24"/>
          <w:szCs w:val="24"/>
        </w:rPr>
        <w:t>отказа при переводе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 земель или земельных участков из состава </w:t>
      </w:r>
      <w:r w:rsidR="00FE675E" w:rsidRPr="00FC11A9">
        <w:rPr>
          <w:rFonts w:ascii="Times New Roman" w:eastAsia="Calibri" w:hAnsi="Times New Roman" w:cs="Times New Roman"/>
          <w:sz w:val="24"/>
          <w:szCs w:val="24"/>
        </w:rPr>
        <w:t xml:space="preserve">таких 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земель </w:t>
      </w:r>
      <w:r w:rsidR="00FE675E" w:rsidRPr="00FC11A9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>одной категории в другую:</w:t>
      </w:r>
    </w:p>
    <w:p w:rsidR="00101916" w:rsidRPr="00FC11A9" w:rsidRDefault="00101916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5" w:name="sub_401"/>
      <w:r w:rsidRPr="00FC11A9">
        <w:rPr>
          <w:rFonts w:eastAsia="Calibri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101916" w:rsidRPr="00FC11A9" w:rsidRDefault="00101916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6" w:name="sub_402"/>
      <w:bookmarkEnd w:id="5"/>
      <w:r w:rsidRPr="00FC11A9">
        <w:rPr>
          <w:rFonts w:eastAsia="Calibri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101916" w:rsidRPr="00FC11A9" w:rsidRDefault="00101916" w:rsidP="00E46B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7" w:name="sub_403"/>
      <w:bookmarkEnd w:id="6"/>
      <w:r w:rsidRPr="00FC11A9">
        <w:rPr>
          <w:rFonts w:eastAsia="Calibri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6412C5" w:rsidRPr="00FC11A9" w:rsidRDefault="006412C5" w:rsidP="00E46BFE">
      <w:pPr>
        <w:tabs>
          <w:tab w:val="left" w:pos="7560"/>
          <w:tab w:val="left" w:pos="7920"/>
        </w:tabs>
        <w:ind w:firstLine="709"/>
        <w:jc w:val="both"/>
        <w:rPr>
          <w:b/>
        </w:rPr>
      </w:pPr>
      <w:bookmarkStart w:id="8" w:name="sub_410193"/>
      <w:bookmarkEnd w:id="7"/>
    </w:p>
    <w:p w:rsidR="006412C5" w:rsidRPr="00FC11A9" w:rsidRDefault="00116C02" w:rsidP="00BC4427">
      <w:pPr>
        <w:jc w:val="center"/>
        <w:rPr>
          <w:b/>
        </w:rPr>
      </w:pPr>
      <w:r w:rsidRPr="00FC11A9">
        <w:rPr>
          <w:b/>
        </w:rPr>
        <w:t xml:space="preserve">2.11. </w:t>
      </w:r>
      <w:r w:rsidR="006412C5" w:rsidRPr="00FC11A9"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10690B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услуги, в том числе сведения </w:t>
      </w:r>
      <w:r w:rsidR="00E15450" w:rsidRPr="00FC11A9">
        <w:rPr>
          <w:b/>
        </w:rPr>
        <w:t xml:space="preserve"> </w:t>
      </w:r>
      <w:r w:rsidR="006412C5" w:rsidRPr="00FC11A9">
        <w:rPr>
          <w:b/>
        </w:rPr>
        <w:t xml:space="preserve">о документе (документах), выдаваемом (выдаваемых) организациями, участвующими в предоставлении </w:t>
      </w:r>
      <w:r w:rsidR="00CB612C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</w:t>
      </w:r>
    </w:p>
    <w:p w:rsidR="00051172" w:rsidRPr="00FC11A9" w:rsidRDefault="00562152" w:rsidP="00E46BFE">
      <w:pPr>
        <w:ind w:firstLine="709"/>
        <w:jc w:val="both"/>
      </w:pPr>
      <w:r w:rsidRPr="00FC11A9">
        <w:t>Услуги, которые являются необходимыми и обязательными для предоставления муниципальной услуги, не предусмотрены.</w:t>
      </w:r>
    </w:p>
    <w:p w:rsidR="00562152" w:rsidRPr="00FC11A9" w:rsidRDefault="00562152" w:rsidP="00E46BFE">
      <w:pPr>
        <w:ind w:firstLine="709"/>
        <w:jc w:val="both"/>
      </w:pPr>
    </w:p>
    <w:p w:rsidR="006412C5" w:rsidRPr="00FC11A9" w:rsidRDefault="00116C02" w:rsidP="00BC4427">
      <w:pPr>
        <w:jc w:val="center"/>
        <w:rPr>
          <w:b/>
        </w:rPr>
      </w:pPr>
      <w:r w:rsidRPr="00FC11A9">
        <w:rPr>
          <w:b/>
        </w:rPr>
        <w:t xml:space="preserve">2.12. </w:t>
      </w:r>
      <w:r w:rsidR="006412C5" w:rsidRPr="00FC11A9">
        <w:rPr>
          <w:b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10690B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</w:t>
      </w:r>
    </w:p>
    <w:p w:rsidR="006412C5" w:rsidRPr="00FC11A9" w:rsidRDefault="0010690B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Муниципальная</w:t>
      </w:r>
      <w:r w:rsidR="006412C5" w:rsidRPr="00FC11A9">
        <w:rPr>
          <w:rFonts w:eastAsia="Calibri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A71450" w:rsidRPr="00FC11A9" w:rsidRDefault="00A71450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B2EFF" w:rsidRPr="00FC11A9" w:rsidRDefault="00116C02" w:rsidP="00BC4427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C11A9">
        <w:rPr>
          <w:rFonts w:eastAsia="Calibri"/>
          <w:b/>
          <w:lang w:eastAsia="ru-RU"/>
        </w:rPr>
        <w:t xml:space="preserve">2.13. </w:t>
      </w:r>
      <w:r w:rsidR="00A71450" w:rsidRPr="00FC11A9">
        <w:rPr>
          <w:rFonts w:eastAsia="Calibri"/>
          <w:b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0690B" w:rsidRPr="00FC11A9">
        <w:rPr>
          <w:rFonts w:eastAsia="Calibri"/>
          <w:b/>
          <w:lang w:eastAsia="ru-RU"/>
        </w:rPr>
        <w:t>муниципальной</w:t>
      </w:r>
      <w:r w:rsidR="00A71450" w:rsidRPr="00FC11A9">
        <w:rPr>
          <w:rFonts w:eastAsia="Calibri"/>
          <w:b/>
          <w:lang w:eastAsia="ru-RU"/>
        </w:rPr>
        <w:t xml:space="preserve"> услуги, включая информацию </w:t>
      </w:r>
      <w:r w:rsidR="00A71450" w:rsidRPr="00FC11A9">
        <w:rPr>
          <w:rFonts w:eastAsia="Calibri"/>
          <w:b/>
          <w:lang w:eastAsia="ru-RU"/>
        </w:rPr>
        <w:br/>
        <w:t>о методике расчета размера такой платы</w:t>
      </w:r>
    </w:p>
    <w:p w:rsidR="00E15450" w:rsidRPr="00FC11A9" w:rsidRDefault="00E15450" w:rsidP="00E46BFE">
      <w:pPr>
        <w:tabs>
          <w:tab w:val="left" w:pos="7560"/>
          <w:tab w:val="left" w:pos="7920"/>
        </w:tabs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Необходимых и обязательных услуг не предусмотрено.</w:t>
      </w:r>
    </w:p>
    <w:p w:rsidR="00C2547F" w:rsidRPr="00FC11A9" w:rsidRDefault="00C2547F" w:rsidP="00E46BFE">
      <w:pPr>
        <w:tabs>
          <w:tab w:val="left" w:pos="7560"/>
          <w:tab w:val="left" w:pos="7920"/>
        </w:tabs>
        <w:ind w:firstLine="709"/>
        <w:jc w:val="both"/>
        <w:rPr>
          <w:rFonts w:eastAsia="Calibri"/>
          <w:lang w:eastAsia="ru-RU"/>
        </w:rPr>
      </w:pPr>
    </w:p>
    <w:bookmarkEnd w:id="8"/>
    <w:p w:rsidR="006412C5" w:rsidRPr="00FC11A9" w:rsidRDefault="00116C02" w:rsidP="00BC442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C11A9">
        <w:rPr>
          <w:b/>
          <w:color w:val="000000"/>
        </w:rPr>
        <w:t xml:space="preserve">2.14. </w:t>
      </w:r>
      <w:r w:rsidR="00CB612C" w:rsidRPr="00FC11A9">
        <w:rPr>
          <w:rFonts w:eastAsia="Calibri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412C5" w:rsidRPr="00FC11A9" w:rsidRDefault="006412C5" w:rsidP="00E46BFE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Максимальное время ожидания в очереди при подаче документов на предоставление </w:t>
      </w:r>
      <w:r w:rsidR="00671D42" w:rsidRPr="00FC11A9">
        <w:rPr>
          <w:color w:val="000000"/>
        </w:rPr>
        <w:t>муниципальной</w:t>
      </w:r>
      <w:r w:rsidR="00DA26A8" w:rsidRPr="00FC11A9">
        <w:rPr>
          <w:color w:val="000000"/>
        </w:rPr>
        <w:t xml:space="preserve"> услуги не превышает </w:t>
      </w:r>
      <w:r w:rsidRPr="00FC11A9">
        <w:rPr>
          <w:color w:val="000000"/>
        </w:rPr>
        <w:t>15 минут.</w:t>
      </w:r>
    </w:p>
    <w:p w:rsidR="006412C5" w:rsidRPr="00FC11A9" w:rsidRDefault="006412C5" w:rsidP="00E46BFE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Время ожидания в очереди при получении документов не превышает 10 минут.</w:t>
      </w:r>
    </w:p>
    <w:p w:rsidR="006412C5" w:rsidRPr="00FC11A9" w:rsidRDefault="006412C5" w:rsidP="00E46BFE">
      <w:pPr>
        <w:ind w:firstLine="709"/>
        <w:jc w:val="both"/>
        <w:rPr>
          <w:color w:val="000000"/>
        </w:rPr>
      </w:pPr>
    </w:p>
    <w:p w:rsidR="006412C5" w:rsidRPr="00FC11A9" w:rsidRDefault="00116C02" w:rsidP="00BC4427">
      <w:pPr>
        <w:jc w:val="center"/>
        <w:rPr>
          <w:b/>
          <w:color w:val="000000"/>
        </w:rPr>
      </w:pPr>
      <w:r w:rsidRPr="00FC11A9">
        <w:rPr>
          <w:b/>
          <w:color w:val="000000"/>
        </w:rPr>
        <w:lastRenderedPageBreak/>
        <w:t xml:space="preserve">2.15. </w:t>
      </w:r>
      <w:r w:rsidR="00CB612C" w:rsidRPr="00FC11A9">
        <w:rPr>
          <w:rFonts w:eastAsia="Calibri"/>
          <w:b/>
          <w:bCs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12C5" w:rsidRPr="00FC11A9" w:rsidRDefault="00363AB1" w:rsidP="00E46BFE">
      <w:pPr>
        <w:ind w:firstLine="720"/>
        <w:jc w:val="both"/>
        <w:rPr>
          <w:color w:val="000000"/>
        </w:rPr>
      </w:pPr>
      <w:r w:rsidRPr="00FC11A9">
        <w:rPr>
          <w:color w:val="000000"/>
        </w:rPr>
        <w:t>В случае представления ходатайства</w:t>
      </w:r>
      <w:r w:rsidR="006412C5" w:rsidRPr="00FC11A9">
        <w:rPr>
          <w:color w:val="000000"/>
        </w:rPr>
        <w:t xml:space="preserve"> 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="006412C5" w:rsidRPr="00FC11A9">
        <w:rPr>
          <w:color w:val="000000"/>
        </w:rPr>
        <w:t xml:space="preserve"> услуги, заявителем лично, </w:t>
      </w:r>
      <w:r w:rsidRPr="00FC11A9">
        <w:rPr>
          <w:color w:val="000000"/>
        </w:rPr>
        <w:t>ходатайство</w:t>
      </w:r>
      <w:r w:rsidR="006412C5" w:rsidRPr="00FC11A9">
        <w:rPr>
          <w:color w:val="000000"/>
        </w:rPr>
        <w:t xml:space="preserve"> регистрируется в день представления </w:t>
      </w:r>
      <w:r w:rsidRPr="00FC11A9">
        <w:rPr>
          <w:color w:val="000000"/>
        </w:rPr>
        <w:t xml:space="preserve">ходатайства </w:t>
      </w:r>
      <w:r w:rsidR="006412C5" w:rsidRPr="00FC11A9">
        <w:rPr>
          <w:color w:val="000000"/>
        </w:rPr>
        <w:t xml:space="preserve">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="006412C5" w:rsidRPr="00FC11A9">
        <w:rPr>
          <w:color w:val="000000"/>
        </w:rPr>
        <w:t xml:space="preserve"> услуги.  </w:t>
      </w:r>
    </w:p>
    <w:p w:rsidR="006412C5" w:rsidRPr="00FC11A9" w:rsidRDefault="006412C5" w:rsidP="00E46BFE">
      <w:pPr>
        <w:ind w:firstLine="720"/>
        <w:jc w:val="both"/>
        <w:rPr>
          <w:color w:val="000000"/>
          <w:u w:val="single"/>
        </w:rPr>
      </w:pPr>
      <w:r w:rsidRPr="00FC11A9">
        <w:rPr>
          <w:color w:val="000000"/>
        </w:rPr>
        <w:t xml:space="preserve">Специалист подразделения, ответственного за делопроизводство, проверяет представленный заявителем комплект документов на его соответствие перечню, указанному в </w:t>
      </w:r>
      <w:r w:rsidR="00363AB1" w:rsidRPr="00FC11A9">
        <w:rPr>
          <w:color w:val="000000"/>
        </w:rPr>
        <w:t>ходатайстве</w:t>
      </w:r>
      <w:r w:rsidRPr="00FC11A9">
        <w:rPr>
          <w:color w:val="000000"/>
        </w:rPr>
        <w:t xml:space="preserve"> на предоставлении земельного участка, и регистрирует </w:t>
      </w:r>
      <w:r w:rsidR="00363AB1" w:rsidRPr="00FC11A9">
        <w:rPr>
          <w:color w:val="000000"/>
        </w:rPr>
        <w:t>ходатайство</w:t>
      </w:r>
      <w:r w:rsidRPr="00FC11A9">
        <w:rPr>
          <w:color w:val="000000"/>
        </w:rPr>
        <w:t xml:space="preserve"> в журнале регистрации входящей корреспонденции в день поступления заявления.</w:t>
      </w:r>
    </w:p>
    <w:p w:rsidR="006412C5" w:rsidRPr="00FC11A9" w:rsidRDefault="006412C5" w:rsidP="00E46BFE">
      <w:pPr>
        <w:ind w:firstLine="720"/>
        <w:jc w:val="both"/>
        <w:rPr>
          <w:color w:val="000000"/>
        </w:rPr>
      </w:pPr>
      <w:r w:rsidRPr="00FC11A9">
        <w:rPr>
          <w:color w:val="000000"/>
        </w:rPr>
        <w:t xml:space="preserve">Время регистрации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о предоставлении </w:t>
      </w:r>
      <w:r w:rsidR="00671D42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не должно превышать 10 минут. </w:t>
      </w:r>
    </w:p>
    <w:p w:rsidR="006412C5" w:rsidRPr="00FC11A9" w:rsidRDefault="006412C5" w:rsidP="00E46BFE">
      <w:pPr>
        <w:ind w:firstLine="720"/>
        <w:jc w:val="both"/>
        <w:rPr>
          <w:color w:val="000000"/>
        </w:rPr>
      </w:pPr>
      <w:r w:rsidRPr="00FC11A9">
        <w:rPr>
          <w:color w:val="000000"/>
        </w:rPr>
        <w:t xml:space="preserve">В случае представления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и документов, необходимых для предос</w:t>
      </w:r>
      <w:r w:rsidR="009C10D7" w:rsidRPr="00FC11A9">
        <w:rPr>
          <w:color w:val="000000"/>
        </w:rPr>
        <w:t xml:space="preserve">тавления </w:t>
      </w:r>
      <w:r w:rsidR="00671D42" w:rsidRPr="00FC11A9">
        <w:rPr>
          <w:color w:val="000000"/>
        </w:rPr>
        <w:t>муниципальной</w:t>
      </w:r>
      <w:r w:rsidR="009C10D7" w:rsidRPr="00FC11A9">
        <w:rPr>
          <w:color w:val="000000"/>
        </w:rPr>
        <w:t xml:space="preserve"> услуги</w:t>
      </w:r>
      <w:r w:rsidRPr="00FC11A9">
        <w:rPr>
          <w:color w:val="000000"/>
        </w:rPr>
        <w:t xml:space="preserve"> по почте</w:t>
      </w:r>
      <w:r w:rsidR="009C10D7" w:rsidRPr="00FC11A9">
        <w:rPr>
          <w:color w:val="000000"/>
        </w:rPr>
        <w:t>,</w:t>
      </w:r>
      <w:r w:rsidRPr="00FC11A9">
        <w:rPr>
          <w:color w:val="000000"/>
        </w:rPr>
        <w:t xml:space="preserve"> </w:t>
      </w:r>
      <w:r w:rsidR="00363AB1" w:rsidRPr="00FC11A9">
        <w:rPr>
          <w:color w:val="000000"/>
        </w:rPr>
        <w:t>ходатайство</w:t>
      </w:r>
      <w:r w:rsidRPr="00FC11A9">
        <w:rPr>
          <w:color w:val="000000"/>
        </w:rPr>
        <w:t xml:space="preserve"> регистрируется датой, соответствующей дате поступления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услуги, </w:t>
      </w:r>
      <w:r w:rsidR="00434F54" w:rsidRPr="00FC11A9">
        <w:rPr>
          <w:color w:val="000000"/>
        </w:rPr>
        <w:br/>
      </w:r>
      <w:r w:rsidRPr="00FC11A9">
        <w:rPr>
          <w:color w:val="000000"/>
        </w:rPr>
        <w:t xml:space="preserve">по штемпелю на конверте.  </w:t>
      </w:r>
    </w:p>
    <w:p w:rsidR="006412C5" w:rsidRPr="00FC11A9" w:rsidRDefault="006412C5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В случае направления </w:t>
      </w:r>
      <w:r w:rsidR="00363AB1" w:rsidRPr="00FC11A9">
        <w:rPr>
          <w:color w:val="000000"/>
        </w:rPr>
        <w:t>ходатайства</w:t>
      </w:r>
      <w:r w:rsidRPr="00FC11A9">
        <w:t xml:space="preserve"> и документов, необходимых </w:t>
      </w:r>
      <w:r w:rsidR="00434F54" w:rsidRPr="00FC11A9">
        <w:br/>
      </w:r>
      <w:r w:rsidRPr="00FC11A9">
        <w:t xml:space="preserve">для предоставления </w:t>
      </w:r>
      <w:r w:rsidR="00671D42" w:rsidRPr="00FC11A9">
        <w:t>муниципальной</w:t>
      </w:r>
      <w:r w:rsidRPr="00FC11A9">
        <w:t xml:space="preserve"> услуги, через </w:t>
      </w:r>
      <w:r w:rsidR="00EC3553" w:rsidRPr="00FC11A9">
        <w:t>МФЦ</w:t>
      </w:r>
      <w:r w:rsidRPr="00FC11A9">
        <w:t xml:space="preserve">, </w:t>
      </w:r>
      <w:r w:rsidR="00363AB1" w:rsidRPr="00FC11A9">
        <w:rPr>
          <w:color w:val="000000"/>
        </w:rPr>
        <w:t>ходатайство</w:t>
      </w:r>
      <w:r w:rsidRPr="00FC11A9">
        <w:t xml:space="preserve"> регистрируется специалистом комитета, соответствующей датой их получения от специалиста </w:t>
      </w:r>
      <w:r w:rsidR="00E15450" w:rsidRPr="00FC11A9">
        <w:t>МФЦ</w:t>
      </w:r>
      <w:r w:rsidRPr="00FC11A9">
        <w:t xml:space="preserve"> в течение 10 минут.</w:t>
      </w:r>
    </w:p>
    <w:p w:rsidR="006412C5" w:rsidRPr="00FC11A9" w:rsidRDefault="006412C5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В случае направления </w:t>
      </w:r>
      <w:r w:rsidR="00363AB1" w:rsidRPr="00FC11A9">
        <w:rPr>
          <w:color w:val="000000"/>
        </w:rPr>
        <w:t>ходатайства</w:t>
      </w:r>
      <w:r w:rsidRPr="00FC11A9">
        <w:t xml:space="preserve"> и документов, необходимых для предоставления </w:t>
      </w:r>
      <w:r w:rsidR="00671D42" w:rsidRPr="00FC11A9">
        <w:t>муниципальной</w:t>
      </w:r>
      <w:r w:rsidRPr="00FC11A9">
        <w:t xml:space="preserve"> услуги, в электронной форме через федеральную государственную информационную систему «Единый портал государственных и муниципальных услуг»</w:t>
      </w:r>
      <w:r w:rsidR="00363AB1" w:rsidRPr="00FC11A9">
        <w:t>,</w:t>
      </w:r>
      <w:r w:rsidRPr="00FC11A9">
        <w:t xml:space="preserve"> </w:t>
      </w:r>
      <w:r w:rsidR="00363AB1" w:rsidRPr="00FC11A9">
        <w:rPr>
          <w:color w:val="000000"/>
        </w:rPr>
        <w:t>ходатайство</w:t>
      </w:r>
      <w:r w:rsidRPr="00FC11A9">
        <w:t xml:space="preserve"> </w:t>
      </w:r>
      <w:r w:rsidR="00434F54" w:rsidRPr="00FC11A9">
        <w:br/>
      </w:r>
      <w:r w:rsidRPr="00FC11A9">
        <w:t xml:space="preserve">в электронном виде регистрируется информационной системой. Датой приема указанного </w:t>
      </w:r>
      <w:r w:rsidR="00363AB1" w:rsidRPr="00FC11A9">
        <w:rPr>
          <w:color w:val="000000"/>
        </w:rPr>
        <w:t>ходатайства</w:t>
      </w:r>
      <w:r w:rsidRPr="00FC11A9">
        <w:t xml:space="preserve"> является дата его регистрации </w:t>
      </w:r>
      <w:r w:rsidR="00434F54" w:rsidRPr="00FC11A9">
        <w:br/>
      </w:r>
      <w:r w:rsidRPr="00FC11A9">
        <w:t>в информационной системе.</w:t>
      </w:r>
    </w:p>
    <w:p w:rsidR="006412C5" w:rsidRPr="00FC11A9" w:rsidRDefault="006412C5" w:rsidP="00E46BFE">
      <w:pPr>
        <w:ind w:firstLine="720"/>
        <w:jc w:val="center"/>
        <w:rPr>
          <w:color w:val="000000"/>
        </w:rPr>
      </w:pPr>
    </w:p>
    <w:p w:rsidR="00616FF8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 w:rsidR="00616FF8" w:rsidRPr="00FC11A9">
        <w:rPr>
          <w:b/>
          <w:bCs/>
          <w:kern w:val="1"/>
          <w:lang w:eastAsia="zh-CN"/>
        </w:rPr>
        <w:t>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Прием заявителей осуществляется 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 Места предоставления услуги отвечают следующим требованиям.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Вход в помещение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 На столе находятся писчая бумага и канцелярские принадлежности.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Рабочие места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и иных должностных лиц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ответственных за предоставление услуги, оборудуются: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рабочими столами и стульями, компьютером с доступом к информационным системам;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места информирования посетителей о </w:t>
      </w:r>
      <w:r w:rsidRPr="00FC11A9">
        <w:rPr>
          <w:kern w:val="1"/>
          <w:lang w:eastAsia="zh-CN"/>
        </w:rPr>
        <w:lastRenderedPageBreak/>
        <w:t>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Администрация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текст либо выписку из настоящего Регламента;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копию Устава муниципального образования;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почтовый адрес и адрес электронной почты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, адрес официального сайта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в информационно - телекоммуникационной сети  «Интернет»;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фамилии, имена, отчества (при наличии) и контактные телефоны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и других работников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образец заполнения заявления о предоставлении услуги;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перечень оснований для отказа в предоставлении услуги.</w:t>
      </w:r>
    </w:p>
    <w:p w:rsidR="00E4663E" w:rsidRPr="00FC11A9" w:rsidRDefault="00E4663E" w:rsidP="00E46BFE">
      <w:pPr>
        <w:tabs>
          <w:tab w:val="left" w:pos="709"/>
        </w:tabs>
        <w:ind w:firstLine="709"/>
        <w:rPr>
          <w:rFonts w:cs="Calibri"/>
          <w:lang w:eastAsia="ru-RU"/>
        </w:rPr>
      </w:pPr>
      <w:r w:rsidRPr="00FC11A9">
        <w:rPr>
          <w:rFonts w:cs="Calibri"/>
          <w:b/>
          <w:bCs/>
          <w:lang w:eastAsia="ru-RU"/>
        </w:rPr>
        <w:t>Обеспечение доступности для инвалидов</w:t>
      </w:r>
    </w:p>
    <w:p w:rsidR="00E4663E" w:rsidRPr="00FC11A9" w:rsidRDefault="00800F9C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Администрация</w:t>
      </w:r>
      <w:r w:rsidR="00EC3553" w:rsidRPr="00FC11A9">
        <w:rPr>
          <w:rFonts w:cs="Calibri"/>
          <w:lang w:eastAsia="ru-RU"/>
        </w:rPr>
        <w:t xml:space="preserve"> сельсовета</w:t>
      </w:r>
      <w:r w:rsidRPr="00FC11A9">
        <w:rPr>
          <w:rFonts w:cs="Calibri"/>
          <w:lang w:eastAsia="ru-RU"/>
        </w:rPr>
        <w:t>, предоставляющая муниципальную услугу</w:t>
      </w:r>
      <w:r w:rsidR="00E4663E" w:rsidRPr="00FC11A9">
        <w:rPr>
          <w:rFonts w:cs="Calibri"/>
          <w:lang w:eastAsia="ru-RU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возможность беспрепятственного входа в объекты и выхода из них;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 xml:space="preserve">обеспечение допуска </w:t>
      </w:r>
      <w:proofErr w:type="spellStart"/>
      <w:r w:rsidRPr="00FC11A9">
        <w:rPr>
          <w:rFonts w:cs="Calibri"/>
          <w:lang w:eastAsia="ru-RU"/>
        </w:rPr>
        <w:t>сурдопереводчика</w:t>
      </w:r>
      <w:proofErr w:type="spellEnd"/>
      <w:r w:rsidRPr="00FC11A9">
        <w:rPr>
          <w:rFonts w:cs="Calibri"/>
          <w:lang w:eastAsia="ru-RU"/>
        </w:rPr>
        <w:t xml:space="preserve">, </w:t>
      </w:r>
      <w:proofErr w:type="spellStart"/>
      <w:r w:rsidRPr="00FC11A9">
        <w:rPr>
          <w:rFonts w:cs="Calibri"/>
          <w:lang w:eastAsia="ru-RU"/>
        </w:rPr>
        <w:t>тифлосурдопереводчика</w:t>
      </w:r>
      <w:proofErr w:type="spellEnd"/>
      <w:r w:rsidRPr="00FC11A9">
        <w:rPr>
          <w:rFonts w:cs="Calibri"/>
          <w:lang w:eastAsia="ru-RU"/>
        </w:rPr>
        <w:t>, а также иного лица, владеющего жестовым языком;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 xml:space="preserve">оказание должностными </w:t>
      </w:r>
      <w:r w:rsidR="00800F9C" w:rsidRPr="00FC11A9">
        <w:rPr>
          <w:rFonts w:cs="Calibri"/>
          <w:lang w:eastAsia="ru-RU"/>
        </w:rPr>
        <w:t>лицами Администрации</w:t>
      </w:r>
      <w:r w:rsidR="00EC3553" w:rsidRPr="00FC11A9">
        <w:rPr>
          <w:rFonts w:cs="Calibri"/>
          <w:lang w:eastAsia="ru-RU"/>
        </w:rPr>
        <w:t xml:space="preserve"> сельсовета</w:t>
      </w:r>
      <w:r w:rsidR="00800F9C" w:rsidRPr="00FC11A9">
        <w:rPr>
          <w:rFonts w:cs="Calibri"/>
          <w:lang w:eastAsia="ru-RU"/>
        </w:rPr>
        <w:t xml:space="preserve">  </w:t>
      </w:r>
      <w:r w:rsidRPr="00FC11A9">
        <w:rPr>
          <w:rFonts w:cs="Calibri"/>
          <w:lang w:eastAsia="ru-RU"/>
        </w:rPr>
        <w:t>иной необходимой инвалидам помощи в преодолении барьеров, мешающих получению ими услуг наравне с другими лицами.</w:t>
      </w:r>
    </w:p>
    <w:p w:rsidR="00E4663E" w:rsidRPr="00FC11A9" w:rsidRDefault="00E4663E" w:rsidP="00E46BFE">
      <w:pPr>
        <w:widowControl w:val="0"/>
        <w:tabs>
          <w:tab w:val="left" w:pos="709"/>
        </w:tabs>
        <w:jc w:val="both"/>
        <w:rPr>
          <w:b/>
          <w:bCs/>
          <w:kern w:val="1"/>
          <w:lang w:eastAsia="zh-CN"/>
        </w:rPr>
      </w:pPr>
    </w:p>
    <w:p w:rsidR="00E4663E" w:rsidRPr="00FC11A9" w:rsidRDefault="00E4663E" w:rsidP="00BC4427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lastRenderedPageBreak/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Pr="00FC11A9">
        <w:rPr>
          <w:kern w:val="1"/>
          <w:lang w:eastAsia="zh-CN"/>
        </w:rPr>
        <w:tab/>
      </w:r>
    </w:p>
    <w:p w:rsidR="00E4663E" w:rsidRPr="00FC11A9" w:rsidRDefault="00E4663E" w:rsidP="00E46BF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bCs/>
          <w:color w:val="00000A"/>
          <w:kern w:val="1"/>
          <w:lang w:eastAsia="zh-CN"/>
        </w:rPr>
        <w:t>Показатели доступности муниципальной услуги: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расположенность органов, предоставляющих </w:t>
      </w:r>
      <w:r w:rsidRPr="00FC11A9">
        <w:rPr>
          <w:bCs/>
          <w:color w:val="00000A"/>
          <w:kern w:val="1"/>
          <w:lang w:eastAsia="zh-CN"/>
        </w:rPr>
        <w:t>муниципальную</w:t>
      </w:r>
      <w:r w:rsidRPr="00FC11A9">
        <w:rPr>
          <w:color w:val="00000A"/>
          <w:kern w:val="1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 услуги в общедоступных местах помещений органов, предоставляющих</w:t>
      </w:r>
      <w:r w:rsidRPr="00FC11A9">
        <w:rPr>
          <w:bCs/>
          <w:color w:val="00000A"/>
          <w:kern w:val="1"/>
          <w:lang w:eastAsia="zh-CN"/>
        </w:rPr>
        <w:t xml:space="preserve"> муниципальную</w:t>
      </w:r>
      <w:r w:rsidRPr="00FC11A9">
        <w:rPr>
          <w:color w:val="00000A"/>
          <w:kern w:val="1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BC4427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E4663E" w:rsidRPr="00FC11A9" w:rsidRDefault="00E4663E" w:rsidP="00E46BF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bCs/>
          <w:color w:val="00000A"/>
          <w:kern w:val="1"/>
          <w:lang w:eastAsia="zh-CN"/>
        </w:rPr>
        <w:t>Показатели качества муниципальной услуги: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полнота и актуальность информации о порядке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соблюдение сроков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и сроков выполнения административных процедур при предоставлении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FC11A9">
        <w:rPr>
          <w:bCs/>
          <w:color w:val="00000A"/>
          <w:kern w:val="1"/>
          <w:lang w:eastAsia="zh-CN"/>
        </w:rPr>
        <w:t xml:space="preserve"> 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очередей при приеме и выдаче документов заявителям;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предоставление возможности получения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электронном виде;</w:t>
      </w:r>
    </w:p>
    <w:p w:rsidR="00E4663E" w:rsidRPr="00FC11A9" w:rsidRDefault="00E4663E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E4663E" w:rsidRPr="00FC11A9" w:rsidRDefault="00E4663E" w:rsidP="00E46BFE">
      <w:pPr>
        <w:tabs>
          <w:tab w:val="left" w:pos="709"/>
        </w:tabs>
        <w:rPr>
          <w:rFonts w:eastAsia="Arial Unicode MS"/>
          <w:color w:val="00000A"/>
          <w:kern w:val="2"/>
          <w:lang w:eastAsia="hi-IN" w:bidi="hi-IN"/>
        </w:rPr>
      </w:pPr>
      <w:r w:rsidRPr="00FC11A9">
        <w:rPr>
          <w:rFonts w:eastAsia="Arial Unicode MS"/>
          <w:color w:val="00000A"/>
          <w:kern w:val="2"/>
          <w:lang w:eastAsia="hi-IN" w:bidi="hi-IN"/>
        </w:rPr>
        <w:t>обращаться с заявлением о прекращении предоставления услуги.</w:t>
      </w: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</w:p>
    <w:p w:rsidR="00E4663E" w:rsidRPr="00FC11A9" w:rsidRDefault="00E4663E" w:rsidP="00E46BFE">
      <w:pPr>
        <w:widowControl w:val="0"/>
        <w:tabs>
          <w:tab w:val="left" w:pos="709"/>
        </w:tabs>
        <w:ind w:firstLine="709"/>
        <w:jc w:val="both"/>
        <w:rPr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9" w:name="_Toc310325507"/>
      <w:bookmarkStart w:id="10" w:name="_Toc310325954"/>
      <w:bookmarkStart w:id="11" w:name="_Toc310326259"/>
      <w:r w:rsidRPr="00FC11A9">
        <w:rPr>
          <w:lang w:eastAsia="ru-RU"/>
        </w:rPr>
        <w:t xml:space="preserve">2.18.1. Особенности предоставления муниципальной услуги в </w:t>
      </w:r>
      <w:r w:rsidR="00E15450" w:rsidRPr="00FC11A9">
        <w:rPr>
          <w:lang w:eastAsia="ru-RU"/>
        </w:rPr>
        <w:t>МФЦ.</w:t>
      </w:r>
      <w:r w:rsidRPr="00FC11A9">
        <w:rPr>
          <w:lang w:eastAsia="ru-RU"/>
        </w:rPr>
        <w:t xml:space="preserve"> 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Предоставление муниципальной услуги осуществляется после однократного </w:t>
      </w:r>
      <w:r w:rsidRPr="00FC11A9">
        <w:rPr>
          <w:lang w:eastAsia="ru-RU"/>
        </w:rPr>
        <w:lastRenderedPageBreak/>
        <w:t xml:space="preserve">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C4427" w:rsidRDefault="00E4663E" w:rsidP="00BC4427">
      <w:pPr>
        <w:tabs>
          <w:tab w:val="left" w:pos="709"/>
        </w:tabs>
        <w:ind w:firstLine="567"/>
        <w:jc w:val="both"/>
        <w:rPr>
          <w:bCs/>
          <w:lang w:eastAsia="ru-RU"/>
        </w:rPr>
      </w:pPr>
      <w:r w:rsidRPr="00FC11A9">
        <w:rPr>
          <w:bCs/>
          <w:lang w:eastAsia="ru-RU"/>
        </w:rPr>
        <w:t>2.18.2. Особенности предоставления муниципальной услуги в электронной форме.</w:t>
      </w:r>
      <w:bookmarkStart w:id="12" w:name="Par0"/>
      <w:bookmarkEnd w:id="12"/>
    </w:p>
    <w:p w:rsidR="00E4663E" w:rsidRPr="00FC11A9" w:rsidRDefault="00E4663E" w:rsidP="00BC4427">
      <w:pPr>
        <w:tabs>
          <w:tab w:val="left" w:pos="709"/>
        </w:tabs>
        <w:ind w:firstLine="567"/>
        <w:jc w:val="both"/>
        <w:rPr>
          <w:bCs/>
          <w:lang w:eastAsia="ru-RU"/>
        </w:rPr>
      </w:pPr>
      <w:r w:rsidRPr="00FC11A9">
        <w:rPr>
          <w:bCs/>
          <w:lang w:eastAsia="ru-RU"/>
        </w:rPr>
        <w:t>2.18.2.1. Заявление в форме электронного документа представляется по выбору Заявителя:</w:t>
      </w:r>
    </w:p>
    <w:p w:rsidR="00E4663E" w:rsidRPr="00FC11A9" w:rsidRDefault="00E4663E" w:rsidP="00BC4427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путем заполнения формы запроса, размещенной на официальном сайте Администрации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 xml:space="preserve">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0" w:history="1">
        <w:r w:rsidRPr="00FC11A9">
          <w:rPr>
            <w:bCs/>
            <w:u w:val="single"/>
            <w:lang w:eastAsia="ru-RU"/>
          </w:rPr>
          <w:t>www.</w:t>
        </w:r>
        <w:r w:rsidRPr="00FC11A9">
          <w:rPr>
            <w:bCs/>
            <w:u w:val="single"/>
            <w:lang w:val="en-US" w:eastAsia="ru-RU"/>
          </w:rPr>
          <w:t>rpgu</w:t>
        </w:r>
        <w:r w:rsidRPr="00FC11A9">
          <w:rPr>
            <w:bCs/>
            <w:u w:val="single"/>
            <w:lang w:eastAsia="ru-RU"/>
          </w:rPr>
          <w:t>.</w:t>
        </w:r>
        <w:r w:rsidRPr="00FC11A9">
          <w:rPr>
            <w:bCs/>
            <w:u w:val="single"/>
            <w:lang w:val="en-US" w:eastAsia="ru-RU"/>
          </w:rPr>
          <w:t>rkursk</w:t>
        </w:r>
        <w:r w:rsidRPr="00FC11A9">
          <w:rPr>
            <w:bCs/>
            <w:u w:val="single"/>
            <w:lang w:eastAsia="ru-RU"/>
          </w:rPr>
          <w:t>.</w:t>
        </w:r>
        <w:proofErr w:type="spellStart"/>
        <w:r w:rsidRPr="00FC11A9">
          <w:rPr>
            <w:bCs/>
            <w:u w:val="single"/>
            <w:lang w:val="en-US" w:eastAsia="ru-RU"/>
          </w:rPr>
          <w:t>ru</w:t>
        </w:r>
        <w:proofErr w:type="spellEnd"/>
      </w:hyperlink>
      <w:r w:rsidRPr="00FC11A9">
        <w:rPr>
          <w:bCs/>
          <w:lang w:eastAsia="ru-RU"/>
        </w:rPr>
        <w:t>);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2.18.2.2. </w:t>
      </w:r>
      <w:r w:rsidRPr="00FC11A9">
        <w:rPr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FC11A9">
        <w:rPr>
          <w:lang w:eastAsia="en-US"/>
        </w:rPr>
        <w:t xml:space="preserve"> 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бумажного документа, который направляется посредством почтового отправления;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электронного документа,  который направляется посредством электронной почты;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4663E" w:rsidRPr="00FC11A9" w:rsidRDefault="00E4663E" w:rsidP="00E46BF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2.18.2.3. Результат рассмотрения заявления Администрацией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2.18.2.4. </w:t>
      </w:r>
      <w:r w:rsidRPr="00FC11A9">
        <w:rPr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электронной подписью Заявителя;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усиленной квалифицированной электронной подписью Заявителя.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лица, действующего от имени юридического лица без доверенности;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2.18.2.5. </w:t>
      </w:r>
      <w:r w:rsidRPr="00FC11A9">
        <w:rPr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lastRenderedPageBreak/>
        <w:t xml:space="preserve">2.18.2.6. </w:t>
      </w:r>
      <w:r w:rsidRPr="00FC11A9">
        <w:rPr>
          <w:lang w:eastAsia="ru-RU"/>
        </w:rPr>
        <w:t>Получение заявления и прилагаемых к нему документов подтверждается Администрацией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4663E" w:rsidRPr="00FC11A9" w:rsidRDefault="00E4663E" w:rsidP="00E46BFE">
      <w:pPr>
        <w:tabs>
          <w:tab w:val="left" w:pos="709"/>
        </w:tabs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 w:rsidR="00373BA2" w:rsidRPr="00FC11A9">
        <w:rPr>
          <w:lang w:eastAsia="ru-RU"/>
        </w:rPr>
        <w:t>сельсовета</w:t>
      </w:r>
      <w:r w:rsidRPr="00FC11A9">
        <w:rPr>
          <w:lang w:eastAsia="ru-RU"/>
        </w:rPr>
        <w:t xml:space="preserve"> в разделе «Административные регламенты» с возможностью их бесплатного копирования. 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 xml:space="preserve"> </w:t>
      </w:r>
      <w:r w:rsidRPr="00FC11A9">
        <w:rPr>
          <w:lang w:eastAsia="en-US"/>
        </w:rPr>
        <w:t xml:space="preserve">2.18.2.8. </w:t>
      </w:r>
      <w:r w:rsidRPr="00FC11A9">
        <w:rPr>
          <w:lang w:eastAsia="ru-RU"/>
        </w:rPr>
        <w:t>Заявления и прилагаемые к ним документы предоставляются в Администрацию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2.18.2.9. </w:t>
      </w:r>
      <w:r w:rsidRPr="00FC11A9">
        <w:rPr>
          <w:lang w:eastAsia="ru-RU"/>
        </w:rPr>
        <w:t xml:space="preserve"> Заявления представляются в Администрацию </w:t>
      </w:r>
      <w:r w:rsidR="00373BA2" w:rsidRPr="00FC11A9">
        <w:rPr>
          <w:lang w:eastAsia="ru-RU"/>
        </w:rPr>
        <w:t>сельсовета</w:t>
      </w:r>
      <w:r w:rsidRPr="00FC11A9">
        <w:rPr>
          <w:lang w:eastAsia="ru-RU"/>
        </w:rPr>
        <w:t xml:space="preserve">  в виде файлов в формате </w:t>
      </w:r>
      <w:proofErr w:type="spellStart"/>
      <w:r w:rsidRPr="00FC11A9">
        <w:rPr>
          <w:lang w:eastAsia="ru-RU"/>
        </w:rPr>
        <w:t>doc</w:t>
      </w:r>
      <w:proofErr w:type="spellEnd"/>
      <w:r w:rsidRPr="00FC11A9">
        <w:rPr>
          <w:lang w:eastAsia="ru-RU"/>
        </w:rPr>
        <w:t xml:space="preserve">, </w:t>
      </w:r>
      <w:proofErr w:type="spellStart"/>
      <w:r w:rsidRPr="00FC11A9">
        <w:rPr>
          <w:lang w:eastAsia="ru-RU"/>
        </w:rPr>
        <w:t>docx</w:t>
      </w:r>
      <w:proofErr w:type="spellEnd"/>
      <w:r w:rsidRPr="00FC11A9">
        <w:rPr>
          <w:lang w:eastAsia="ru-RU"/>
        </w:rPr>
        <w:t xml:space="preserve">, </w:t>
      </w:r>
      <w:proofErr w:type="spellStart"/>
      <w:r w:rsidRPr="00FC11A9">
        <w:rPr>
          <w:lang w:eastAsia="ru-RU"/>
        </w:rPr>
        <w:t>txt</w:t>
      </w:r>
      <w:proofErr w:type="spellEnd"/>
      <w:r w:rsidRPr="00FC11A9">
        <w:rPr>
          <w:lang w:eastAsia="ru-RU"/>
        </w:rPr>
        <w:t xml:space="preserve">, </w:t>
      </w:r>
      <w:proofErr w:type="spellStart"/>
      <w:r w:rsidRPr="00FC11A9">
        <w:rPr>
          <w:lang w:eastAsia="ru-RU"/>
        </w:rPr>
        <w:t>xls</w:t>
      </w:r>
      <w:proofErr w:type="spellEnd"/>
      <w:r w:rsidRPr="00FC11A9">
        <w:rPr>
          <w:lang w:eastAsia="ru-RU"/>
        </w:rPr>
        <w:t xml:space="preserve">, </w:t>
      </w:r>
      <w:proofErr w:type="spellStart"/>
      <w:r w:rsidRPr="00FC11A9">
        <w:rPr>
          <w:lang w:eastAsia="ru-RU"/>
        </w:rPr>
        <w:t>xlsx</w:t>
      </w:r>
      <w:proofErr w:type="spellEnd"/>
      <w:r w:rsidRPr="00FC11A9">
        <w:rPr>
          <w:lang w:eastAsia="ru-RU"/>
        </w:rPr>
        <w:t xml:space="preserve">, </w:t>
      </w:r>
      <w:proofErr w:type="spellStart"/>
      <w:r w:rsidRPr="00FC11A9">
        <w:rPr>
          <w:lang w:eastAsia="ru-RU"/>
        </w:rPr>
        <w:t>rtf</w:t>
      </w:r>
      <w:proofErr w:type="spellEnd"/>
      <w:r w:rsidRPr="00FC11A9">
        <w:rPr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2.18.2.10. </w:t>
      </w:r>
      <w:r w:rsidRPr="00FC11A9">
        <w:rPr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2.18.2.11. </w:t>
      </w:r>
      <w:r w:rsidRPr="00FC11A9">
        <w:rPr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2.18.2.12. </w:t>
      </w:r>
      <w:r w:rsidRPr="00FC11A9">
        <w:rPr>
          <w:lang w:eastAsia="ru-RU"/>
        </w:rPr>
        <w:t xml:space="preserve"> Документы, которые предоставляются Администрацией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2.18.2.13. </w:t>
      </w:r>
      <w:r w:rsidRPr="00FC11A9">
        <w:rPr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2.18.2.14. </w:t>
      </w:r>
      <w:r w:rsidRPr="00FC11A9">
        <w:rPr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373BA2" w:rsidRPr="00FC11A9">
        <w:rPr>
          <w:lang w:eastAsia="en-US"/>
        </w:rPr>
        <w:t>сельсовета</w:t>
      </w:r>
      <w:r w:rsidRPr="00FC11A9">
        <w:rPr>
          <w:lang w:eastAsia="en-US"/>
        </w:rPr>
        <w:t xml:space="preserve"> </w:t>
      </w:r>
      <w:r w:rsidRPr="00FC11A9">
        <w:rPr>
          <w:lang w:eastAsia="ru-RU"/>
        </w:rPr>
        <w:t xml:space="preserve">не рассматривается. </w:t>
      </w:r>
    </w:p>
    <w:p w:rsidR="00E4663E" w:rsidRPr="00FC11A9" w:rsidRDefault="00E4663E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kern w:val="1"/>
          <w:lang w:eastAsia="zh-CN"/>
        </w:rPr>
        <w:t xml:space="preserve">Администрация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A71450" w:rsidRPr="00FC11A9" w:rsidRDefault="00A71450" w:rsidP="00E46BF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F521F" w:rsidRPr="00FC11A9" w:rsidRDefault="008041C5" w:rsidP="00E46BFE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C11A9">
        <w:rPr>
          <w:b/>
          <w:color w:val="000000"/>
        </w:rPr>
        <w:tab/>
      </w:r>
      <w:r w:rsidR="00BC4427">
        <w:rPr>
          <w:b/>
          <w:bCs/>
          <w:lang w:eastAsia="ru-RU"/>
        </w:rPr>
        <w:t>3</w:t>
      </w:r>
      <w:r w:rsidR="000F521F" w:rsidRPr="00FC11A9">
        <w:rPr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C2F7D" w:rsidRPr="00FC11A9" w:rsidRDefault="00FC2F7D" w:rsidP="00E46BFE">
      <w:pPr>
        <w:tabs>
          <w:tab w:val="left" w:pos="0"/>
        </w:tabs>
        <w:ind w:firstLine="709"/>
        <w:jc w:val="center"/>
        <w:rPr>
          <w:color w:val="000000"/>
        </w:rPr>
      </w:pPr>
    </w:p>
    <w:p w:rsidR="00E15450" w:rsidRPr="00FC11A9" w:rsidRDefault="00E15450" w:rsidP="00E46BFE">
      <w:pPr>
        <w:ind w:firstLine="709"/>
        <w:jc w:val="both"/>
        <w:rPr>
          <w:color w:val="000000"/>
        </w:rPr>
      </w:pPr>
      <w:r w:rsidRPr="00FC11A9">
        <w:rPr>
          <w:b/>
          <w:color w:val="000000"/>
        </w:rPr>
        <w:t>Исчерпывающий перечень административных процедур</w:t>
      </w:r>
    </w:p>
    <w:p w:rsidR="0024632D" w:rsidRPr="00FC11A9" w:rsidRDefault="008041C5" w:rsidP="00E46BFE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3.1. </w:t>
      </w:r>
      <w:r w:rsidR="0077132E" w:rsidRPr="00FC11A9">
        <w:rPr>
          <w:color w:val="000000"/>
        </w:rPr>
        <w:t xml:space="preserve">Предоставление </w:t>
      </w:r>
      <w:r w:rsidR="00671D42" w:rsidRPr="00FC11A9">
        <w:rPr>
          <w:color w:val="000000"/>
        </w:rPr>
        <w:t>муниципальной</w:t>
      </w:r>
      <w:r w:rsidR="0024632D" w:rsidRPr="00FC11A9">
        <w:rPr>
          <w:color w:val="000000"/>
        </w:rPr>
        <w:t xml:space="preserve"> услуг</w:t>
      </w:r>
      <w:r w:rsidR="0077132E" w:rsidRPr="00FC11A9">
        <w:rPr>
          <w:color w:val="000000"/>
        </w:rPr>
        <w:t xml:space="preserve">и </w:t>
      </w:r>
      <w:r w:rsidR="0024632D" w:rsidRPr="00FC11A9">
        <w:rPr>
          <w:color w:val="000000"/>
        </w:rPr>
        <w:t>включает в себя следующие административные процедуры:</w:t>
      </w:r>
    </w:p>
    <w:p w:rsidR="0024632D" w:rsidRPr="00FC11A9" w:rsidRDefault="00FC62BB" w:rsidP="00E46BFE">
      <w:pPr>
        <w:tabs>
          <w:tab w:val="left" w:pos="786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- </w:t>
      </w:r>
      <w:r w:rsidR="006412C5" w:rsidRPr="00FC11A9">
        <w:rPr>
          <w:color w:val="000000"/>
        </w:rPr>
        <w:t>прием и р</w:t>
      </w:r>
      <w:r w:rsidR="00CA1CBE" w:rsidRPr="00FC11A9">
        <w:rPr>
          <w:color w:val="000000"/>
        </w:rPr>
        <w:t>ассмотрение</w:t>
      </w:r>
      <w:r w:rsidR="006412C5" w:rsidRPr="00FC11A9">
        <w:rPr>
          <w:color w:val="000000"/>
        </w:rPr>
        <w:t xml:space="preserve"> ходатайства и документов, необходимых </w:t>
      </w:r>
      <w:r w:rsidR="00434F54" w:rsidRPr="00FC11A9">
        <w:rPr>
          <w:color w:val="000000"/>
        </w:rPr>
        <w:br/>
      </w:r>
      <w:r w:rsidR="006412C5" w:rsidRPr="00FC11A9">
        <w:rPr>
          <w:color w:val="000000"/>
        </w:rPr>
        <w:t>для предоставления государственной услуги;</w:t>
      </w:r>
    </w:p>
    <w:p w:rsidR="0024632D" w:rsidRPr="00FC11A9" w:rsidRDefault="00592760" w:rsidP="00E46BFE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1563F6" w:rsidRPr="00FC11A9" w:rsidRDefault="00FC62BB" w:rsidP="00E46BFE">
      <w:pPr>
        <w:tabs>
          <w:tab w:val="left" w:pos="786"/>
        </w:tabs>
        <w:ind w:firstLine="709"/>
        <w:jc w:val="both"/>
        <w:rPr>
          <w:rFonts w:eastAsia="Arial Unicode MS"/>
        </w:rPr>
      </w:pPr>
      <w:r w:rsidRPr="00FC11A9">
        <w:rPr>
          <w:color w:val="000000"/>
        </w:rPr>
        <w:lastRenderedPageBreak/>
        <w:t xml:space="preserve">- </w:t>
      </w:r>
      <w:r w:rsidR="00660F63" w:rsidRPr="00FC11A9">
        <w:rPr>
          <w:color w:val="000000"/>
        </w:rPr>
        <w:t>подготовка акта</w:t>
      </w:r>
      <w:r w:rsidR="009507F7" w:rsidRPr="00FC11A9">
        <w:rPr>
          <w:color w:val="000000"/>
        </w:rPr>
        <w:t xml:space="preserve"> </w:t>
      </w:r>
      <w:r w:rsidR="001563F6" w:rsidRPr="00FC11A9">
        <w:rPr>
          <w:rFonts w:eastAsia="Arial Unicode MS"/>
        </w:rPr>
        <w:t>о переводе (либо об отказе в переводе) земельного учас</w:t>
      </w:r>
      <w:r w:rsidR="00D539FC" w:rsidRPr="00FC11A9">
        <w:rPr>
          <w:rFonts w:eastAsia="Arial Unicode MS"/>
        </w:rPr>
        <w:t>тка из одной категории в другую;</w:t>
      </w:r>
    </w:p>
    <w:p w:rsidR="00D539FC" w:rsidRPr="00FC11A9" w:rsidRDefault="00D539FC" w:rsidP="00E46BFE">
      <w:pPr>
        <w:tabs>
          <w:tab w:val="left" w:pos="786"/>
        </w:tabs>
        <w:ind w:firstLine="709"/>
        <w:jc w:val="both"/>
        <w:rPr>
          <w:rFonts w:eastAsia="Arial Unicode MS"/>
        </w:rPr>
      </w:pPr>
      <w:r w:rsidRPr="00FC11A9">
        <w:rPr>
          <w:rFonts w:eastAsia="Arial Unicode MS"/>
        </w:rPr>
        <w:t xml:space="preserve">- </w:t>
      </w:r>
      <w:r w:rsidRPr="00FC11A9">
        <w:t xml:space="preserve">выдача заявителю копии </w:t>
      </w:r>
      <w:r w:rsidR="00660F63" w:rsidRPr="00FC11A9">
        <w:rPr>
          <w:color w:val="000000"/>
        </w:rPr>
        <w:t>акта</w:t>
      </w:r>
      <w:r w:rsidR="00116C02" w:rsidRPr="00FC11A9">
        <w:rPr>
          <w:rFonts w:eastAsia="Arial Unicode MS"/>
          <w:color w:val="000000"/>
        </w:rPr>
        <w:t xml:space="preserve"> </w:t>
      </w:r>
      <w:r w:rsidRPr="00FC11A9">
        <w:rPr>
          <w:rFonts w:eastAsia="Arial Unicode MS"/>
        </w:rPr>
        <w:t xml:space="preserve">о переводе (либо </w:t>
      </w:r>
      <w:r w:rsidR="001078AF" w:rsidRPr="00FC11A9">
        <w:rPr>
          <w:rFonts w:eastAsia="Arial Unicode MS"/>
        </w:rPr>
        <w:t xml:space="preserve">уведомления </w:t>
      </w:r>
      <w:r w:rsidRPr="00FC11A9">
        <w:rPr>
          <w:rFonts w:eastAsia="Arial Unicode MS"/>
        </w:rPr>
        <w:t>об отказе в переводе) земельного участка из одной категории в другую.</w:t>
      </w:r>
    </w:p>
    <w:p w:rsidR="00D539FC" w:rsidRPr="00FC11A9" w:rsidRDefault="00D539FC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Блок-схема предоставления </w:t>
      </w:r>
      <w:r w:rsidR="00671D42" w:rsidRPr="00FC11A9">
        <w:t>муниципальной</w:t>
      </w:r>
      <w:r w:rsidRPr="00FC11A9">
        <w:t xml:space="preserve"> </w:t>
      </w:r>
      <w:r w:rsidR="007A62F7" w:rsidRPr="00FC11A9">
        <w:t xml:space="preserve">услуги приводится </w:t>
      </w:r>
      <w:r w:rsidR="00434F54" w:rsidRPr="00FC11A9">
        <w:br/>
      </w:r>
      <w:r w:rsidR="007A62F7" w:rsidRPr="00FC11A9">
        <w:t xml:space="preserve">в приложении </w:t>
      </w:r>
      <w:r w:rsidR="00721AE3" w:rsidRPr="00FC11A9">
        <w:t xml:space="preserve"> 2</w:t>
      </w:r>
      <w:r w:rsidRPr="00FC11A9">
        <w:t xml:space="preserve"> к административному регламенту. </w:t>
      </w:r>
    </w:p>
    <w:p w:rsidR="007A62F7" w:rsidRPr="00FC11A9" w:rsidRDefault="007A62F7" w:rsidP="00E46BFE">
      <w:pPr>
        <w:autoSpaceDE w:val="0"/>
        <w:autoSpaceDN w:val="0"/>
        <w:adjustRightInd w:val="0"/>
        <w:ind w:firstLine="709"/>
        <w:jc w:val="both"/>
      </w:pPr>
    </w:p>
    <w:p w:rsidR="007A62F7" w:rsidRPr="00FC11A9" w:rsidRDefault="007A62F7" w:rsidP="00BC4427">
      <w:pPr>
        <w:autoSpaceDE w:val="0"/>
        <w:autoSpaceDN w:val="0"/>
        <w:adjustRightInd w:val="0"/>
        <w:jc w:val="center"/>
        <w:outlineLvl w:val="2"/>
      </w:pPr>
      <w:r w:rsidRPr="00FC11A9">
        <w:rPr>
          <w:b/>
          <w:color w:val="000000"/>
        </w:rPr>
        <w:t>Прием и р</w:t>
      </w:r>
      <w:r w:rsidR="00CA1CBE" w:rsidRPr="00FC11A9">
        <w:rPr>
          <w:b/>
          <w:color w:val="000000"/>
        </w:rPr>
        <w:t>ассмотрение</w:t>
      </w:r>
      <w:r w:rsidRPr="00FC11A9">
        <w:rPr>
          <w:b/>
          <w:color w:val="000000"/>
        </w:rPr>
        <w:t xml:space="preserve"> ходатайства и документов, необходимых для предоставления </w:t>
      </w:r>
      <w:r w:rsidR="00671D42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</w:t>
      </w:r>
    </w:p>
    <w:p w:rsidR="00E15450" w:rsidRPr="00FC11A9" w:rsidRDefault="007A62F7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t xml:space="preserve">3.2. Основанием для начала административной процедуры является поступление ходатайства о предоставлении </w:t>
      </w:r>
      <w:r w:rsidR="00671D42" w:rsidRPr="00FC11A9">
        <w:t>муниципальной</w:t>
      </w:r>
      <w:r w:rsidRPr="00FC11A9">
        <w:t xml:space="preserve"> услуги </w:t>
      </w:r>
      <w:r w:rsidR="00434F54" w:rsidRPr="00FC11A9">
        <w:br/>
      </w:r>
      <w:r w:rsidRPr="00FC11A9">
        <w:t xml:space="preserve">в </w:t>
      </w:r>
      <w:r w:rsidR="00116C02" w:rsidRPr="00FC11A9">
        <w:t xml:space="preserve">администрацию </w:t>
      </w:r>
      <w:r w:rsidR="00373BA2" w:rsidRPr="00FC11A9">
        <w:t>сельсовета</w:t>
      </w:r>
      <w:r w:rsidRPr="00FC11A9">
        <w:t xml:space="preserve"> или </w:t>
      </w:r>
      <w:r w:rsidR="00E15450" w:rsidRPr="00FC11A9">
        <w:rPr>
          <w:lang w:eastAsia="ru-RU"/>
        </w:rPr>
        <w:t xml:space="preserve">МФЦ. </w:t>
      </w:r>
    </w:p>
    <w:p w:rsidR="007A62F7" w:rsidRPr="00FC11A9" w:rsidRDefault="007A62F7" w:rsidP="00E46BFE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FC11A9">
        <w:t xml:space="preserve">Прием ходатайства при личном обращении заявителя </w:t>
      </w:r>
      <w:r w:rsidRPr="00FC11A9">
        <w:br/>
        <w:t xml:space="preserve">(его уполномоченного представителя) осуществляется специалистом </w:t>
      </w:r>
      <w:r w:rsidR="00116C02" w:rsidRPr="00FC11A9">
        <w:t xml:space="preserve">администрации </w:t>
      </w:r>
      <w:r w:rsidR="00373BA2" w:rsidRPr="00FC11A9">
        <w:t>сельсовета</w:t>
      </w:r>
      <w:r w:rsidRPr="00FC11A9">
        <w:t xml:space="preserve"> или </w:t>
      </w:r>
      <w:r w:rsidR="00E15450" w:rsidRPr="00FC11A9">
        <w:rPr>
          <w:lang w:eastAsia="ru-RU"/>
        </w:rPr>
        <w:t>МФЦ</w:t>
      </w:r>
      <w:r w:rsidRPr="00FC11A9">
        <w:t>, ответственным за прием входящей корреспонденции.</w:t>
      </w:r>
    </w:p>
    <w:p w:rsidR="00CC47EE" w:rsidRPr="00FC11A9" w:rsidRDefault="006451C6" w:rsidP="00E46BFE">
      <w:pPr>
        <w:autoSpaceDE w:val="0"/>
        <w:autoSpaceDN w:val="0"/>
        <w:adjustRightInd w:val="0"/>
        <w:ind w:firstLine="709"/>
        <w:jc w:val="both"/>
      </w:pPr>
      <w:r w:rsidRPr="00FC11A9">
        <w:t>Д</w:t>
      </w:r>
      <w:r w:rsidR="007A62F7" w:rsidRPr="00FC11A9">
        <w:t xml:space="preserve">олжностное лицо </w:t>
      </w:r>
      <w:r w:rsidR="00CC47EE" w:rsidRPr="00FC11A9">
        <w:t xml:space="preserve">администрации </w:t>
      </w:r>
      <w:r w:rsidR="00373BA2" w:rsidRPr="00FC11A9">
        <w:t>сельсовета</w:t>
      </w:r>
      <w:r w:rsidR="00CC47EE" w:rsidRPr="00FC11A9">
        <w:t xml:space="preserve"> принимает заявление и комплект документов и вносит запись о приеме заявления в Журнал регистрации входящей документации администрации </w:t>
      </w:r>
      <w:r w:rsidR="00373BA2" w:rsidRPr="00FC11A9">
        <w:t>сельсовета</w:t>
      </w:r>
      <w:r w:rsidR="00CC47EE" w:rsidRPr="00FC11A9">
        <w:t xml:space="preserve">. </w:t>
      </w:r>
      <w:r w:rsidR="007A62F7" w:rsidRPr="00FC11A9">
        <w:t xml:space="preserve"> </w:t>
      </w:r>
    </w:p>
    <w:p w:rsidR="007A62F7" w:rsidRPr="00FC11A9" w:rsidRDefault="007A62F7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Максимальный срок выполнения административного действия - </w:t>
      </w:r>
      <w:r w:rsidRPr="00FC11A9">
        <w:br/>
      </w:r>
      <w:r w:rsidR="00CC47EE" w:rsidRPr="00FC11A9">
        <w:t>1</w:t>
      </w:r>
      <w:r w:rsidRPr="00FC11A9">
        <w:t xml:space="preserve"> рабочи</w:t>
      </w:r>
      <w:r w:rsidR="00CC47EE" w:rsidRPr="00FC11A9">
        <w:t>й</w:t>
      </w:r>
      <w:r w:rsidRPr="00FC11A9">
        <w:t xml:space="preserve"> д</w:t>
      </w:r>
      <w:r w:rsidR="00CC47EE" w:rsidRPr="00FC11A9">
        <w:t>ень</w:t>
      </w:r>
      <w:r w:rsidRPr="00FC11A9">
        <w:t>.</w:t>
      </w:r>
    </w:p>
    <w:p w:rsidR="00BF099A" w:rsidRPr="00FC11A9" w:rsidRDefault="00BF099A" w:rsidP="00E46BFE">
      <w:pPr>
        <w:autoSpaceDE w:val="0"/>
        <w:autoSpaceDN w:val="0"/>
        <w:adjustRightInd w:val="0"/>
        <w:ind w:firstLine="709"/>
        <w:jc w:val="both"/>
      </w:pPr>
      <w:r w:rsidRPr="00FC11A9">
        <w:t>Критерий принятия решения - обращение заявителя.</w:t>
      </w:r>
    </w:p>
    <w:p w:rsidR="007A62F7" w:rsidRPr="00FC11A9" w:rsidRDefault="007A62F7" w:rsidP="00E46BFE">
      <w:pPr>
        <w:tabs>
          <w:tab w:val="num" w:pos="709"/>
        </w:tabs>
        <w:ind w:firstLine="709"/>
        <w:jc w:val="both"/>
      </w:pPr>
      <w:r w:rsidRPr="00FC11A9">
        <w:t xml:space="preserve">Результат административной процедуры – </w:t>
      </w:r>
      <w:r w:rsidR="00160ADC" w:rsidRPr="00FC11A9">
        <w:t>прием и регистрация заявления и документов</w:t>
      </w:r>
      <w:r w:rsidRPr="00FC11A9">
        <w:t>.</w:t>
      </w:r>
    </w:p>
    <w:p w:rsidR="007A62F7" w:rsidRPr="00FC11A9" w:rsidRDefault="007A62F7" w:rsidP="00E46BFE">
      <w:pPr>
        <w:tabs>
          <w:tab w:val="num" w:pos="709"/>
        </w:tabs>
        <w:ind w:firstLine="709"/>
        <w:jc w:val="both"/>
      </w:pPr>
      <w:r w:rsidRPr="00FC11A9">
        <w:t xml:space="preserve">Способ фиксации результата административной процедуры – </w:t>
      </w:r>
      <w:r w:rsidR="00160ADC" w:rsidRPr="00FC11A9">
        <w:t xml:space="preserve">запись </w:t>
      </w:r>
      <w:r w:rsidR="00CA1CBE" w:rsidRPr="00FC11A9">
        <w:t xml:space="preserve">в </w:t>
      </w:r>
      <w:r w:rsidR="00364D1D" w:rsidRPr="00FC11A9">
        <w:t>Журнал</w:t>
      </w:r>
      <w:r w:rsidR="00CA1CBE" w:rsidRPr="00FC11A9">
        <w:t>е</w:t>
      </w:r>
      <w:r w:rsidR="00364D1D" w:rsidRPr="00FC11A9">
        <w:t xml:space="preserve"> регистрации входящей документации</w:t>
      </w:r>
      <w:r w:rsidRPr="00FC11A9">
        <w:t xml:space="preserve">. </w:t>
      </w:r>
    </w:p>
    <w:p w:rsidR="007A62F7" w:rsidRPr="00FC11A9" w:rsidRDefault="007A62F7" w:rsidP="00E46BFE">
      <w:pPr>
        <w:tabs>
          <w:tab w:val="left" w:pos="786"/>
        </w:tabs>
        <w:jc w:val="both"/>
        <w:rPr>
          <w:rFonts w:eastAsia="Arial Unicode MS"/>
        </w:rPr>
      </w:pPr>
    </w:p>
    <w:p w:rsidR="00825AF6" w:rsidRPr="00FC11A9" w:rsidRDefault="00825AF6" w:rsidP="00BC4427">
      <w:pPr>
        <w:jc w:val="center"/>
        <w:rPr>
          <w:color w:val="000000"/>
        </w:rPr>
      </w:pPr>
      <w:r w:rsidRPr="00FC11A9">
        <w:rPr>
          <w:b/>
          <w:color w:val="000000"/>
        </w:rPr>
        <w:t xml:space="preserve">Запрос документов, необходимых в соответствии с нормативными правовыми актами для предоставления </w:t>
      </w:r>
      <w:r w:rsidR="003B34B4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услуги, которые находятся в распоряжении государственных органов, органов местного самоуправления и иных организаций</w:t>
      </w:r>
    </w:p>
    <w:p w:rsidR="00825AF6" w:rsidRPr="00FC11A9" w:rsidRDefault="00825AF6" w:rsidP="00E46BFE">
      <w:pPr>
        <w:ind w:firstLine="720"/>
        <w:jc w:val="both"/>
      </w:pPr>
      <w:r w:rsidRPr="00FC11A9">
        <w:t>3.</w:t>
      </w:r>
      <w:r w:rsidR="00CA1CBE" w:rsidRPr="00FC11A9">
        <w:t>3</w:t>
      </w:r>
      <w:r w:rsidRPr="00FC11A9">
        <w:t xml:space="preserve">. Основанием для начала административной процедуры является непредставление заявителем </w:t>
      </w:r>
      <w:r w:rsidR="003B34B4" w:rsidRPr="00FC11A9">
        <w:t>по собственной инициативе</w:t>
      </w:r>
      <w:r w:rsidRPr="00FC11A9">
        <w:t xml:space="preserve"> документов, указанных в пункте 2.</w:t>
      </w:r>
      <w:r w:rsidR="00DB726E" w:rsidRPr="00FC11A9">
        <w:t>7</w:t>
      </w:r>
      <w:r w:rsidRPr="00FC11A9">
        <w:t>. административного регламента.</w:t>
      </w:r>
    </w:p>
    <w:p w:rsidR="00825AF6" w:rsidRPr="00FC11A9" w:rsidRDefault="00825AF6" w:rsidP="00E46BFE">
      <w:pPr>
        <w:ind w:firstLine="720"/>
        <w:jc w:val="both"/>
        <w:rPr>
          <w:color w:val="000000"/>
        </w:rPr>
      </w:pPr>
      <w:r w:rsidRPr="00FC11A9">
        <w:t xml:space="preserve">Должностное лицо </w:t>
      </w:r>
      <w:r w:rsidR="00DB726E" w:rsidRPr="00FC11A9">
        <w:t xml:space="preserve">администрации </w:t>
      </w:r>
      <w:r w:rsidR="00373BA2" w:rsidRPr="00FC11A9">
        <w:t>сельсовета</w:t>
      </w:r>
      <w:r w:rsidR="00D96295" w:rsidRPr="00FC11A9">
        <w:t xml:space="preserve"> или МФЦ</w:t>
      </w:r>
      <w:r w:rsidRPr="00FC11A9">
        <w:t xml:space="preserve">, ответственное за предоставление </w:t>
      </w:r>
      <w:r w:rsidR="00671D42" w:rsidRPr="00FC11A9">
        <w:t>муниципальной</w:t>
      </w:r>
      <w:r w:rsidRPr="00FC11A9">
        <w:t xml:space="preserve"> услуги</w:t>
      </w:r>
      <w:r w:rsidR="003B34B4" w:rsidRPr="00FC11A9">
        <w:t>,</w:t>
      </w:r>
      <w:r w:rsidRPr="00FC11A9">
        <w:t xml:space="preserve">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</w:t>
      </w:r>
      <w:r w:rsidR="00671D42" w:rsidRPr="00FC11A9">
        <w:t>муниципальной</w:t>
      </w:r>
      <w:r w:rsidRPr="00FC11A9">
        <w:t xml:space="preserve"> услуги. </w:t>
      </w:r>
    </w:p>
    <w:p w:rsidR="00825AF6" w:rsidRPr="00FC11A9" w:rsidRDefault="00825AF6" w:rsidP="00E46BFE">
      <w:pPr>
        <w:ind w:firstLine="709"/>
        <w:jc w:val="both"/>
      </w:pPr>
      <w:r w:rsidRPr="00FC11A9">
        <w:t>Направление запроса осуществляется по каналам единой системы межведомственного электронного взаимодействия.</w:t>
      </w:r>
    </w:p>
    <w:p w:rsidR="00825AF6" w:rsidRPr="00FC11A9" w:rsidRDefault="00825AF6" w:rsidP="00E46BFE">
      <w:pPr>
        <w:ind w:firstLine="709"/>
        <w:jc w:val="both"/>
      </w:pPr>
      <w:r w:rsidRPr="00FC11A9">
        <w:t xml:space="preserve">Максимальный срок выполнения данного действия составляет </w:t>
      </w:r>
      <w:r w:rsidRPr="00FC11A9">
        <w:br/>
        <w:t>3 рабочих дня</w:t>
      </w:r>
      <w:r w:rsidR="00E15450" w:rsidRPr="00FC11A9">
        <w:t xml:space="preserve"> со дня  регистрации заявления.</w:t>
      </w:r>
    </w:p>
    <w:p w:rsidR="00825AF6" w:rsidRPr="00FC11A9" w:rsidRDefault="00825AF6" w:rsidP="00E46BFE">
      <w:pPr>
        <w:ind w:firstLine="709"/>
        <w:jc w:val="both"/>
      </w:pPr>
      <w:r w:rsidRPr="00FC11A9">
        <w:t xml:space="preserve">Срок получения ответа на вышеуказанный запрос составляет </w:t>
      </w:r>
      <w:r w:rsidRPr="00FC11A9">
        <w:br/>
        <w:t>5 рабочих дней.</w:t>
      </w:r>
    </w:p>
    <w:p w:rsidR="00825AF6" w:rsidRPr="00FC11A9" w:rsidRDefault="00825AF6" w:rsidP="00E46BFE">
      <w:pPr>
        <w:ind w:firstLine="709"/>
        <w:jc w:val="both"/>
      </w:pPr>
      <w:r w:rsidRPr="00FC11A9"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25AF6" w:rsidRPr="00FC11A9" w:rsidRDefault="00825AF6" w:rsidP="00E46BFE">
      <w:pPr>
        <w:tabs>
          <w:tab w:val="num" w:pos="709"/>
        </w:tabs>
        <w:ind w:firstLine="709"/>
        <w:jc w:val="both"/>
      </w:pPr>
      <w:r w:rsidRPr="00FC11A9">
        <w:t xml:space="preserve">Способ фиксации результата административной процедуры – регистрация </w:t>
      </w:r>
      <w:r w:rsidR="00EC31E4" w:rsidRPr="00FC11A9">
        <w:t>полученных документов</w:t>
      </w:r>
      <w:r w:rsidR="003B34B4" w:rsidRPr="00FC11A9">
        <w:t xml:space="preserve"> в Журнале регистрации входящей документации администрации </w:t>
      </w:r>
      <w:r w:rsidR="00373BA2" w:rsidRPr="00FC11A9">
        <w:t>сельсовета</w:t>
      </w:r>
      <w:r w:rsidRPr="00FC11A9">
        <w:t>.</w:t>
      </w:r>
    </w:p>
    <w:p w:rsidR="00EF6238" w:rsidRPr="00FC11A9" w:rsidRDefault="00EF6238" w:rsidP="00E46BFE">
      <w:pPr>
        <w:ind w:firstLine="708"/>
        <w:jc w:val="both"/>
      </w:pPr>
      <w:r w:rsidRPr="00FC11A9">
        <w:t>Критерием принятия решения  является отсутствие документов указанных в пункте  2.7.</w:t>
      </w:r>
    </w:p>
    <w:p w:rsidR="00EF6238" w:rsidRPr="00FC11A9" w:rsidRDefault="00D96295" w:rsidP="00E46BFE">
      <w:pPr>
        <w:widowControl w:val="0"/>
        <w:autoSpaceDE w:val="0"/>
        <w:autoSpaceDN w:val="0"/>
        <w:adjustRightInd w:val="0"/>
        <w:ind w:firstLine="284"/>
        <w:jc w:val="both"/>
      </w:pPr>
      <w:r w:rsidRPr="00FC11A9">
        <w:t xml:space="preserve">    </w:t>
      </w:r>
      <w:r w:rsidR="00EF6238" w:rsidRPr="00FC11A9">
        <w:t>Срок передачи заявления и документов, указанных в пунктах 2.6 и 2.7. из МФЦ в Администрацию</w:t>
      </w:r>
      <w:r w:rsidR="00EC3553" w:rsidRPr="00FC11A9">
        <w:t xml:space="preserve"> сельсовета</w:t>
      </w:r>
      <w:r w:rsidR="00EF6238" w:rsidRPr="00FC11A9">
        <w:t xml:space="preserve"> - в течение 1 рабочего дня после получения ответа на </w:t>
      </w:r>
      <w:r w:rsidR="00EF6238" w:rsidRPr="00FC11A9">
        <w:lastRenderedPageBreak/>
        <w:t>межведомственный запрос.</w:t>
      </w:r>
    </w:p>
    <w:p w:rsidR="00FE7754" w:rsidRPr="00FC11A9" w:rsidRDefault="00FE7754" w:rsidP="00E46BFE">
      <w:pPr>
        <w:tabs>
          <w:tab w:val="left" w:pos="786"/>
        </w:tabs>
        <w:jc w:val="both"/>
        <w:rPr>
          <w:rFonts w:eastAsia="Arial Unicode MS"/>
        </w:rPr>
      </w:pPr>
    </w:p>
    <w:p w:rsidR="00D503EA" w:rsidRPr="00FC11A9" w:rsidRDefault="00D503EA" w:rsidP="00BC4427">
      <w:pPr>
        <w:tabs>
          <w:tab w:val="left" w:pos="786"/>
        </w:tabs>
        <w:ind w:firstLine="709"/>
        <w:jc w:val="center"/>
      </w:pPr>
      <w:r w:rsidRPr="00FC11A9">
        <w:rPr>
          <w:b/>
          <w:color w:val="000000"/>
        </w:rPr>
        <w:t>П</w:t>
      </w:r>
      <w:r w:rsidR="00660F63" w:rsidRPr="00FC11A9">
        <w:rPr>
          <w:b/>
          <w:color w:val="000000"/>
        </w:rPr>
        <w:t xml:space="preserve">одготовка акта </w:t>
      </w:r>
      <w:r w:rsidRPr="00FC11A9">
        <w:rPr>
          <w:rFonts w:eastAsia="Arial Unicode MS"/>
          <w:b/>
        </w:rPr>
        <w:t>о переводе (либо об отказе в переводе) земельного участка из одной категории в другую</w:t>
      </w:r>
    </w:p>
    <w:p w:rsidR="00D503EA" w:rsidRPr="00FC11A9" w:rsidRDefault="00F01A45" w:rsidP="00E46BFE">
      <w:pPr>
        <w:widowControl w:val="0"/>
        <w:autoSpaceDE w:val="0"/>
        <w:autoSpaceDN w:val="0"/>
        <w:adjustRightInd w:val="0"/>
        <w:ind w:firstLine="709"/>
        <w:jc w:val="both"/>
      </w:pPr>
      <w:r w:rsidRPr="00FC11A9">
        <w:t>3.</w:t>
      </w:r>
      <w:r w:rsidR="00CA1CBE" w:rsidRPr="00FC11A9">
        <w:t>4</w:t>
      </w:r>
      <w:r w:rsidR="00D503EA" w:rsidRPr="00FC11A9">
        <w:t xml:space="preserve">. Основанием для начала административной процедуры является </w:t>
      </w:r>
      <w:r w:rsidR="00BB208C" w:rsidRPr="00FC11A9">
        <w:t>получение из федеральных органов исполнительной власти запрашиваемых документов</w:t>
      </w:r>
      <w:r w:rsidR="00D503EA" w:rsidRPr="00FC11A9">
        <w:t>.</w:t>
      </w:r>
    </w:p>
    <w:p w:rsidR="002A60F7" w:rsidRPr="00FC11A9" w:rsidRDefault="002A60F7" w:rsidP="00E46B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Ходатайство, не подлежащее рассмотрению по основаниям, установленным </w:t>
      </w:r>
      <w:hyperlink r:id="rId11" w:history="1">
        <w:r w:rsidRPr="00FC11A9">
          <w:rPr>
            <w:rFonts w:eastAsia="Calibri"/>
            <w:lang w:eastAsia="ru-RU"/>
          </w:rPr>
          <w:t>п.</w:t>
        </w:r>
      </w:hyperlink>
      <w:r w:rsidRPr="00FC11A9">
        <w:rPr>
          <w:rFonts w:eastAsia="Calibri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D503EA" w:rsidRPr="00FC11A9" w:rsidRDefault="00D503EA" w:rsidP="00E46BFE">
      <w:pPr>
        <w:ind w:firstLine="709"/>
        <w:jc w:val="both"/>
        <w:rPr>
          <w:rFonts w:eastAsia="Calibri"/>
          <w:lang w:eastAsia="ru-RU"/>
        </w:rPr>
      </w:pPr>
      <w:r w:rsidRPr="00FC11A9">
        <w:t>Должностное лицо</w:t>
      </w:r>
      <w:r w:rsidR="00BB208C" w:rsidRPr="00FC11A9">
        <w:t xml:space="preserve"> администрации </w:t>
      </w:r>
      <w:r w:rsidR="00373BA2" w:rsidRPr="00FC11A9">
        <w:t>сельсовета</w:t>
      </w:r>
      <w:r w:rsidRPr="00FC11A9">
        <w:t xml:space="preserve">, ответственное за предоставление </w:t>
      </w:r>
      <w:r w:rsidR="00BB208C" w:rsidRPr="00FC11A9">
        <w:t>муниципальной</w:t>
      </w:r>
      <w:r w:rsidRPr="00FC11A9">
        <w:t xml:space="preserve"> услуги,</w:t>
      </w:r>
      <w:r w:rsidRPr="00FC11A9">
        <w:rPr>
          <w:color w:val="000000"/>
        </w:rPr>
        <w:t xml:space="preserve"> в срок, не превышающий 13 рабочих дней, после получения </w:t>
      </w:r>
      <w:r w:rsidR="00F01A45" w:rsidRPr="00FC11A9">
        <w:rPr>
          <w:color w:val="000000"/>
        </w:rPr>
        <w:t>вышеуказанных</w:t>
      </w:r>
      <w:r w:rsidRPr="00FC11A9">
        <w:rPr>
          <w:color w:val="000000"/>
        </w:rPr>
        <w:t xml:space="preserve"> </w:t>
      </w:r>
      <w:r w:rsidR="00BB208C" w:rsidRPr="00FC11A9">
        <w:rPr>
          <w:color w:val="000000"/>
        </w:rPr>
        <w:t>документов</w:t>
      </w:r>
      <w:r w:rsidR="00F01A45" w:rsidRPr="00FC11A9">
        <w:rPr>
          <w:color w:val="000000"/>
        </w:rPr>
        <w:t xml:space="preserve"> </w:t>
      </w:r>
      <w:r w:rsidRPr="00FC11A9">
        <w:rPr>
          <w:color w:val="000000"/>
        </w:rPr>
        <w:t xml:space="preserve">рассматривает их и по результатам рассмотрения подготавливает </w:t>
      </w:r>
      <w:r w:rsidRPr="00FC11A9">
        <w:rPr>
          <w:rFonts w:eastAsia="Calibri"/>
          <w:lang w:eastAsia="ru-RU"/>
        </w:rPr>
        <w:t xml:space="preserve">проект </w:t>
      </w:r>
      <w:r w:rsidR="00660F63" w:rsidRPr="00FC11A9">
        <w:rPr>
          <w:rFonts w:eastAsia="Calibri"/>
          <w:lang w:eastAsia="ru-RU"/>
        </w:rPr>
        <w:t>акта</w:t>
      </w:r>
      <w:r w:rsidR="00F01A45" w:rsidRPr="00FC11A9">
        <w:rPr>
          <w:rFonts w:eastAsia="Calibri"/>
          <w:lang w:eastAsia="ru-RU"/>
        </w:rPr>
        <w:t xml:space="preserve"> о переводе земельного участка из одной категории в другую, либо в случае наличия оснований указанных в пункте 2.1</w:t>
      </w:r>
      <w:r w:rsidR="00BB208C" w:rsidRPr="00FC11A9">
        <w:rPr>
          <w:rFonts w:eastAsia="Calibri"/>
          <w:lang w:eastAsia="ru-RU"/>
        </w:rPr>
        <w:t>0</w:t>
      </w:r>
      <w:r w:rsidR="00F01A45" w:rsidRPr="00FC11A9">
        <w:rPr>
          <w:rFonts w:eastAsia="Calibri"/>
          <w:lang w:eastAsia="ru-RU"/>
        </w:rPr>
        <w:t xml:space="preserve">. административного регламента </w:t>
      </w:r>
      <w:r w:rsidR="00660F63" w:rsidRPr="00FC11A9">
        <w:rPr>
          <w:rFonts w:eastAsia="Calibri"/>
          <w:lang w:eastAsia="ru-RU"/>
        </w:rPr>
        <w:t>акт</w:t>
      </w:r>
      <w:r w:rsidR="00F01A45" w:rsidRPr="00FC11A9">
        <w:rPr>
          <w:rFonts w:eastAsia="Calibri"/>
          <w:lang w:eastAsia="ru-RU"/>
        </w:rPr>
        <w:t xml:space="preserve"> об отказе в переводе земельного участка из одной категории в другую.</w:t>
      </w:r>
    </w:p>
    <w:p w:rsidR="00D503EA" w:rsidRPr="00FC11A9" w:rsidRDefault="00B44067" w:rsidP="00E46BFE">
      <w:pPr>
        <w:autoSpaceDE w:val="0"/>
        <w:autoSpaceDN w:val="0"/>
        <w:adjustRightInd w:val="0"/>
        <w:ind w:firstLine="695"/>
        <w:jc w:val="both"/>
      </w:pPr>
      <w:r w:rsidRPr="00FC11A9">
        <w:rPr>
          <w:color w:val="000000"/>
        </w:rPr>
        <w:t xml:space="preserve">Акт </w:t>
      </w:r>
      <w:r w:rsidR="00F01A45" w:rsidRPr="00FC11A9">
        <w:rPr>
          <w:color w:val="000000"/>
        </w:rPr>
        <w:t>подпис</w:t>
      </w:r>
      <w:r w:rsidR="00BB208C" w:rsidRPr="00FC11A9">
        <w:rPr>
          <w:color w:val="000000"/>
        </w:rPr>
        <w:t>ывается</w:t>
      </w:r>
      <w:r w:rsidR="00825399" w:rsidRPr="00FC11A9">
        <w:rPr>
          <w:color w:val="000000"/>
        </w:rPr>
        <w:t xml:space="preserve"> </w:t>
      </w:r>
      <w:r w:rsidR="00BB208C" w:rsidRPr="00FC11A9">
        <w:rPr>
          <w:color w:val="000000"/>
        </w:rPr>
        <w:t xml:space="preserve">Главой администрации </w:t>
      </w:r>
      <w:r w:rsidR="00373BA2" w:rsidRPr="00FC11A9">
        <w:rPr>
          <w:color w:val="000000"/>
        </w:rPr>
        <w:t>сельсовета</w:t>
      </w:r>
      <w:r w:rsidR="00D503EA" w:rsidRPr="00FC11A9">
        <w:rPr>
          <w:color w:val="000000"/>
        </w:rPr>
        <w:t>.</w:t>
      </w:r>
      <w:r w:rsidR="00560612" w:rsidRPr="00FC11A9">
        <w:rPr>
          <w:color w:val="000000"/>
        </w:rPr>
        <w:t xml:space="preserve"> </w:t>
      </w:r>
      <w:r w:rsidR="00560612" w:rsidRPr="00FC11A9">
        <w:t>Срок исполнения административного действия  – 2 рабочих дня.</w:t>
      </w:r>
    </w:p>
    <w:p w:rsidR="00F01A45" w:rsidRPr="00FC11A9" w:rsidRDefault="00D503EA" w:rsidP="00E46BFE">
      <w:pPr>
        <w:autoSpaceDE w:val="0"/>
        <w:autoSpaceDN w:val="0"/>
        <w:adjustRightInd w:val="0"/>
        <w:ind w:firstLine="695"/>
        <w:jc w:val="both"/>
      </w:pPr>
      <w:r w:rsidRPr="00FC11A9">
        <w:t xml:space="preserve">Результат исполнения административной процедуры – </w:t>
      </w:r>
      <w:r w:rsidR="00F01A45" w:rsidRPr="00FC11A9">
        <w:t>п</w:t>
      </w:r>
      <w:r w:rsidR="00660F63" w:rsidRPr="00FC11A9">
        <w:t>одгото</w:t>
      </w:r>
      <w:r w:rsidR="00B44067" w:rsidRPr="00FC11A9">
        <w:t>в</w:t>
      </w:r>
      <w:r w:rsidR="00660F63" w:rsidRPr="00FC11A9">
        <w:t xml:space="preserve">ка акта </w:t>
      </w:r>
      <w:r w:rsidR="00F01A45" w:rsidRPr="00FC11A9">
        <w:t xml:space="preserve">о переводе (либо </w:t>
      </w:r>
      <w:r w:rsidR="00660F63" w:rsidRPr="00FC11A9">
        <w:t>акта</w:t>
      </w:r>
      <w:r w:rsidR="001078AF" w:rsidRPr="00FC11A9">
        <w:t xml:space="preserve"> </w:t>
      </w:r>
      <w:r w:rsidR="00F01A45" w:rsidRPr="00FC11A9">
        <w:t xml:space="preserve">об отказе в переводе) земельного участка из одной категории в другую. </w:t>
      </w:r>
    </w:p>
    <w:p w:rsidR="00D503EA" w:rsidRPr="00FC11A9" w:rsidRDefault="00D503EA" w:rsidP="00E46BFE">
      <w:pPr>
        <w:autoSpaceDE w:val="0"/>
        <w:autoSpaceDN w:val="0"/>
        <w:adjustRightInd w:val="0"/>
        <w:ind w:firstLine="695"/>
        <w:jc w:val="both"/>
      </w:pPr>
      <w:r w:rsidRPr="00FC11A9">
        <w:t>Способом фиксации результата административной процедуры является о</w:t>
      </w:r>
      <w:r w:rsidR="00F01A45" w:rsidRPr="00FC11A9">
        <w:t xml:space="preserve">формление </w:t>
      </w:r>
      <w:r w:rsidR="00D3255A" w:rsidRPr="00FC11A9">
        <w:t>акта</w:t>
      </w:r>
      <w:r w:rsidR="00BB208C" w:rsidRPr="00FC11A9">
        <w:t xml:space="preserve"> </w:t>
      </w:r>
      <w:r w:rsidRPr="00FC11A9">
        <w:t xml:space="preserve">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BF099A" w:rsidRPr="00FC11A9" w:rsidRDefault="00BF099A" w:rsidP="00E46BFE">
      <w:pPr>
        <w:autoSpaceDE w:val="0"/>
        <w:autoSpaceDN w:val="0"/>
        <w:adjustRightInd w:val="0"/>
        <w:ind w:firstLine="695"/>
        <w:jc w:val="both"/>
      </w:pPr>
      <w:r w:rsidRPr="00FC11A9"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560612" w:rsidRPr="00FC11A9" w:rsidRDefault="00560612" w:rsidP="00E46BFE">
      <w:pPr>
        <w:autoSpaceDE w:val="0"/>
        <w:autoSpaceDN w:val="0"/>
        <w:adjustRightInd w:val="0"/>
        <w:ind w:firstLine="695"/>
        <w:jc w:val="both"/>
      </w:pPr>
      <w:r w:rsidRPr="00FC11A9">
        <w:t>Срок исполнения административной процедуры – 15 рабочих дней.</w:t>
      </w:r>
    </w:p>
    <w:p w:rsidR="00D503EA" w:rsidRPr="00FC11A9" w:rsidRDefault="00D503EA" w:rsidP="00E46BFE">
      <w:pPr>
        <w:tabs>
          <w:tab w:val="left" w:pos="786"/>
        </w:tabs>
        <w:ind w:firstLine="709"/>
        <w:jc w:val="both"/>
        <w:rPr>
          <w:rFonts w:eastAsia="Arial Unicode MS"/>
        </w:rPr>
      </w:pPr>
    </w:p>
    <w:p w:rsidR="00912212" w:rsidRPr="00FC11A9" w:rsidRDefault="00D503EA" w:rsidP="00E46BFE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  <w:r w:rsidRPr="00FC11A9">
        <w:rPr>
          <w:b/>
        </w:rPr>
        <w:t xml:space="preserve">Выдача заявителю копии </w:t>
      </w:r>
      <w:r w:rsidR="00D3255A" w:rsidRPr="00FC11A9">
        <w:rPr>
          <w:b/>
          <w:color w:val="000000"/>
        </w:rPr>
        <w:t xml:space="preserve">акта </w:t>
      </w:r>
      <w:r w:rsidRPr="00FC11A9">
        <w:rPr>
          <w:rFonts w:eastAsia="Arial Unicode MS"/>
          <w:b/>
        </w:rPr>
        <w:t xml:space="preserve">о переводе (либо </w:t>
      </w:r>
      <w:r w:rsidR="00D3255A" w:rsidRPr="00FC11A9">
        <w:rPr>
          <w:rFonts w:eastAsia="Arial Unicode MS"/>
          <w:b/>
        </w:rPr>
        <w:t>акта</w:t>
      </w:r>
      <w:r w:rsidR="001078AF" w:rsidRPr="00FC11A9">
        <w:rPr>
          <w:rFonts w:eastAsia="Arial Unicode MS"/>
          <w:b/>
        </w:rPr>
        <w:t xml:space="preserve"> </w:t>
      </w:r>
      <w:r w:rsidRPr="00FC11A9">
        <w:rPr>
          <w:rFonts w:eastAsia="Arial Unicode MS"/>
          <w:b/>
        </w:rPr>
        <w:t>об отказе в переводе) земельного участка из одной категории в другую</w:t>
      </w:r>
    </w:p>
    <w:p w:rsidR="001F2971" w:rsidRPr="00FC11A9" w:rsidRDefault="001F2971" w:rsidP="00E46BFE">
      <w:pPr>
        <w:autoSpaceDE w:val="0"/>
        <w:autoSpaceDN w:val="0"/>
        <w:adjustRightInd w:val="0"/>
        <w:ind w:firstLine="709"/>
        <w:jc w:val="both"/>
      </w:pPr>
      <w:r w:rsidRPr="00FC11A9">
        <w:rPr>
          <w:color w:val="000000"/>
        </w:rPr>
        <w:t>3.</w:t>
      </w:r>
      <w:r w:rsidR="00BC4427">
        <w:rPr>
          <w:color w:val="000000"/>
        </w:rPr>
        <w:t>5</w:t>
      </w:r>
      <w:r w:rsidRPr="00FC11A9">
        <w:rPr>
          <w:color w:val="000000"/>
        </w:rPr>
        <w:t xml:space="preserve">. Основанием для начала процедуры является </w:t>
      </w:r>
      <w:r w:rsidRPr="00FC11A9">
        <w:t>п</w:t>
      </w:r>
      <w:r w:rsidR="00D3255A" w:rsidRPr="00FC11A9">
        <w:t xml:space="preserve">одготовка акта </w:t>
      </w:r>
      <w:r w:rsidR="00BB208C" w:rsidRPr="00FC11A9">
        <w:t xml:space="preserve">о переводе </w:t>
      </w:r>
      <w:r w:rsidRPr="00FC11A9">
        <w:t xml:space="preserve">(либо </w:t>
      </w:r>
      <w:r w:rsidR="00D3255A" w:rsidRPr="00FC11A9">
        <w:t>акта</w:t>
      </w:r>
      <w:r w:rsidR="001078AF" w:rsidRPr="00FC11A9">
        <w:t xml:space="preserve"> </w:t>
      </w:r>
      <w:r w:rsidRPr="00FC11A9">
        <w:t>об отказе в переводе) земельного участка из одной категории в другую.</w:t>
      </w:r>
    </w:p>
    <w:p w:rsidR="00EC3553" w:rsidRPr="00FC11A9" w:rsidRDefault="00EC3553" w:rsidP="00E46BFE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11A9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F2971" w:rsidRPr="00FC11A9" w:rsidRDefault="001F2971" w:rsidP="00E46BFE">
      <w:pPr>
        <w:autoSpaceDE w:val="0"/>
        <w:autoSpaceDN w:val="0"/>
        <w:adjustRightInd w:val="0"/>
        <w:ind w:firstLine="709"/>
        <w:jc w:val="both"/>
      </w:pPr>
      <w:r w:rsidRPr="00FC11A9">
        <w:t>При обращ</w:t>
      </w:r>
      <w:r w:rsidR="00C877EA" w:rsidRPr="00FC11A9">
        <w:t xml:space="preserve">ении </w:t>
      </w:r>
      <w:r w:rsidR="00EC3553" w:rsidRPr="00FC11A9">
        <w:t xml:space="preserve">в администрацию сельсовета </w:t>
      </w:r>
      <w:r w:rsidR="00C877EA" w:rsidRPr="00FC11A9">
        <w:t xml:space="preserve">за получением результатов </w:t>
      </w:r>
      <w:r w:rsidR="00837AE8" w:rsidRPr="00FC11A9">
        <w:t xml:space="preserve"> муниципальной</w:t>
      </w:r>
      <w:r w:rsidRPr="00FC11A9">
        <w:t xml:space="preserve"> услуги заявитель (представитель заявителя) представляет следующие документы:</w:t>
      </w:r>
    </w:p>
    <w:p w:rsidR="001F2971" w:rsidRPr="00FC11A9" w:rsidRDefault="001F2971" w:rsidP="00E46BFE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>документ, удостоверяющий личность;</w:t>
      </w:r>
    </w:p>
    <w:p w:rsidR="001F2971" w:rsidRPr="00FC11A9" w:rsidRDefault="001F2971" w:rsidP="00E46BFE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>документ, подтверждающий полномочия представителя заявителя.</w:t>
      </w:r>
    </w:p>
    <w:p w:rsidR="001F2971" w:rsidRPr="00FC11A9" w:rsidRDefault="001F2971" w:rsidP="00E46BFE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 xml:space="preserve">Полномочия руководителей юридических лиц (лиц, действующих </w:t>
      </w:r>
      <w:r w:rsidR="00434F54" w:rsidRPr="00FC11A9">
        <w:rPr>
          <w:rFonts w:eastAsia="Calibri"/>
        </w:rPr>
        <w:br/>
      </w:r>
      <w:r w:rsidRPr="00FC11A9">
        <w:rPr>
          <w:rFonts w:eastAsia="Calibri"/>
        </w:rPr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1F2971" w:rsidRPr="00FC11A9" w:rsidRDefault="001F2971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Максимальный срок выполнения данного действия составляет </w:t>
      </w:r>
      <w:r w:rsidRPr="00FC11A9">
        <w:br/>
        <w:t>5 минут.</w:t>
      </w:r>
    </w:p>
    <w:p w:rsidR="001F2971" w:rsidRPr="00FC11A9" w:rsidRDefault="001F2971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Запись о выдаче результата </w:t>
      </w:r>
      <w:r w:rsidR="00837AE8" w:rsidRPr="00FC11A9">
        <w:t>муниципальной</w:t>
      </w:r>
      <w:r w:rsidRPr="00FC11A9">
        <w:t xml:space="preserve"> услуги формируется </w:t>
      </w:r>
      <w:r w:rsidR="00434F54" w:rsidRPr="00FC11A9">
        <w:br/>
      </w:r>
      <w:r w:rsidRPr="00FC11A9">
        <w:t xml:space="preserve">в журнале </w:t>
      </w:r>
      <w:r w:rsidR="00F4623E" w:rsidRPr="00FC11A9">
        <w:t>регистрации, п</w:t>
      </w:r>
      <w:r w:rsidRPr="00FC11A9">
        <w:t xml:space="preserve">роставляются дата и время выдачи пакета документов, подпись и расшифровка подписи </w:t>
      </w:r>
      <w:r w:rsidRPr="00FC11A9">
        <w:rPr>
          <w:rFonts w:eastAsia="Calibri"/>
        </w:rPr>
        <w:t>заявителя</w:t>
      </w:r>
      <w:r w:rsidRPr="00FC11A9">
        <w:t xml:space="preserve"> (уполномоченного представителя), получившего пакет документов.</w:t>
      </w:r>
    </w:p>
    <w:p w:rsidR="00473F3D" w:rsidRPr="00FC11A9" w:rsidRDefault="00FC67EC" w:rsidP="00E46BFE">
      <w:pPr>
        <w:autoSpaceDE w:val="0"/>
        <w:autoSpaceDN w:val="0"/>
        <w:adjustRightInd w:val="0"/>
        <w:ind w:firstLine="709"/>
        <w:jc w:val="both"/>
      </w:pPr>
      <w:r w:rsidRPr="00FC11A9">
        <w:t>Критерий принятия решения - наличие оформленного</w:t>
      </w:r>
      <w:r w:rsidR="00473F3D" w:rsidRPr="00FC11A9">
        <w:t xml:space="preserve"> акта  о переводе земель или земельных участков в составе таких земель из одной категории в другую или  акта </w:t>
      </w:r>
      <w:r w:rsidR="00473F3D" w:rsidRPr="00FC11A9">
        <w:lastRenderedPageBreak/>
        <w:t>об отказе в переводе земель или земельных участков в составе таких земель из одной категории в другую.</w:t>
      </w:r>
    </w:p>
    <w:p w:rsidR="00473F3D" w:rsidRPr="00FC11A9" w:rsidRDefault="001F2971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Результат административной процедуры – выдача </w:t>
      </w:r>
      <w:r w:rsidR="00473F3D" w:rsidRPr="00FC11A9">
        <w:t>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473F3D" w:rsidRPr="00FC11A9" w:rsidRDefault="001F2971" w:rsidP="00E46BFE">
      <w:pPr>
        <w:autoSpaceDE w:val="0"/>
        <w:autoSpaceDN w:val="0"/>
        <w:adjustRightInd w:val="0"/>
        <w:ind w:firstLine="709"/>
        <w:jc w:val="both"/>
      </w:pPr>
      <w:r w:rsidRPr="00FC11A9">
        <w:t xml:space="preserve">Способ фиксации результата – регистрация исходящих пакетов документов в порядке общего делопроизводства и их отправление </w:t>
      </w:r>
      <w:r w:rsidR="00434F54" w:rsidRPr="00FC11A9">
        <w:br/>
      </w:r>
      <w:r w:rsidRPr="00FC11A9">
        <w:t xml:space="preserve">в соответствии с пожеланием заявителя. </w:t>
      </w:r>
    </w:p>
    <w:p w:rsidR="006412C5" w:rsidRPr="00FC11A9" w:rsidRDefault="006412C5" w:rsidP="00E46BFE">
      <w:pPr>
        <w:rPr>
          <w:b/>
          <w:color w:val="000000"/>
        </w:rPr>
      </w:pPr>
    </w:p>
    <w:p w:rsidR="00FC67EC" w:rsidRPr="00FC11A9" w:rsidRDefault="00BC4427" w:rsidP="00E46B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kern w:val="1"/>
          <w:lang w:eastAsia="zh-CN"/>
        </w:rPr>
      </w:pPr>
      <w:r>
        <w:rPr>
          <w:b/>
          <w:bCs/>
          <w:kern w:val="1"/>
          <w:lang w:eastAsia="zh-CN"/>
        </w:rPr>
        <w:t>4</w:t>
      </w:r>
      <w:r w:rsidR="00FC67EC" w:rsidRPr="00FC11A9">
        <w:rPr>
          <w:b/>
          <w:bCs/>
          <w:kern w:val="1"/>
          <w:lang w:eastAsia="zh-CN"/>
        </w:rPr>
        <w:t>. Формы контроля за исполнением административного регламента</w:t>
      </w:r>
    </w:p>
    <w:p w:rsidR="00FC67EC" w:rsidRPr="00FC11A9" w:rsidRDefault="00FC67EC" w:rsidP="00E46BFE">
      <w:pPr>
        <w:widowControl w:val="0"/>
        <w:tabs>
          <w:tab w:val="left" w:pos="709"/>
        </w:tabs>
        <w:jc w:val="both"/>
        <w:rPr>
          <w:kern w:val="1"/>
          <w:lang w:eastAsia="zh-CN"/>
        </w:rPr>
      </w:pPr>
    </w:p>
    <w:p w:rsidR="00FC67EC" w:rsidRPr="00FC11A9" w:rsidRDefault="00FC67EC" w:rsidP="00BC4427">
      <w:pPr>
        <w:tabs>
          <w:tab w:val="left" w:pos="709"/>
        </w:tabs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</w:p>
    <w:p w:rsidR="00FC67EC" w:rsidRPr="00FC11A9" w:rsidRDefault="00FC67EC" w:rsidP="00BC4427">
      <w:pPr>
        <w:tabs>
          <w:tab w:val="left" w:pos="709"/>
        </w:tabs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4.2.1. Контроль за полнотой и качеством предоставления администрацией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а также должностных лиц.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на текущий год.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распоряжением главой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E46BFE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4.2.4. Плановые проверки проводятся в соответствии с планом работы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C67EC" w:rsidRPr="00FC11A9" w:rsidRDefault="00FC67EC" w:rsidP="00E46BFE">
      <w:pPr>
        <w:tabs>
          <w:tab w:val="left" w:pos="709"/>
        </w:tabs>
        <w:spacing w:after="200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C67EC" w:rsidRPr="00FC11A9" w:rsidRDefault="00FC67EC" w:rsidP="00E46BFE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4.3. Ответственность должностных лиц администрации </w:t>
      </w:r>
      <w:r w:rsidR="00373BA2" w:rsidRPr="00FC11A9">
        <w:rPr>
          <w:b/>
          <w:bCs/>
          <w:kern w:val="1"/>
          <w:lang w:eastAsia="zh-CN"/>
        </w:rPr>
        <w:t>сельсовета</w:t>
      </w:r>
      <w:r w:rsidRPr="00FC11A9">
        <w:rPr>
          <w:b/>
          <w:bCs/>
          <w:kern w:val="1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FC67EC" w:rsidRPr="00FC11A9" w:rsidRDefault="00FC67EC" w:rsidP="00E46BFE">
      <w:pPr>
        <w:tabs>
          <w:tab w:val="left" w:pos="709"/>
        </w:tabs>
        <w:spacing w:after="200"/>
        <w:ind w:firstLine="708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lastRenderedPageBreak/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C67EC" w:rsidRPr="00FC11A9" w:rsidRDefault="00FC67EC" w:rsidP="00BC4427">
      <w:pPr>
        <w:tabs>
          <w:tab w:val="left" w:pos="709"/>
        </w:tabs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общественными объединениями и организациями;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иными органами, в установленном законом порядке.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Граждане, их объединения и организации также вправе: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- вносить предложения о мерах по устранению нарушений Регламента.</w:t>
      </w:r>
    </w:p>
    <w:p w:rsidR="00FC67EC" w:rsidRPr="00FC11A9" w:rsidRDefault="00FC67EC" w:rsidP="00E46BFE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b/>
          <w:bCs/>
          <w:kern w:val="1"/>
          <w:lang w:eastAsia="zh-CN"/>
        </w:rPr>
      </w:pPr>
    </w:p>
    <w:p w:rsidR="00FC67EC" w:rsidRPr="00FC11A9" w:rsidRDefault="00BC4427" w:rsidP="00E46B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lang w:eastAsia="zh-CN"/>
        </w:rPr>
      </w:pPr>
      <w:r>
        <w:rPr>
          <w:b/>
          <w:bCs/>
          <w:kern w:val="1"/>
          <w:lang w:eastAsia="zh-CN"/>
        </w:rPr>
        <w:t>5</w:t>
      </w:r>
      <w:r w:rsidR="00FC67EC" w:rsidRPr="00FC11A9">
        <w:rPr>
          <w:b/>
          <w:bCs/>
          <w:kern w:val="1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lang w:eastAsia="zh-CN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373BA2" w:rsidRPr="00FC11A9">
        <w:rPr>
          <w:b/>
          <w:bCs/>
          <w:kern w:val="1"/>
          <w:lang w:eastAsia="zh-CN"/>
        </w:rPr>
        <w:t>сельсовета</w:t>
      </w:r>
      <w:r w:rsidRPr="00FC11A9">
        <w:rPr>
          <w:b/>
          <w:bCs/>
          <w:kern w:val="1"/>
          <w:lang w:eastAsia="zh-CN"/>
        </w:rPr>
        <w:t xml:space="preserve"> и (или) их должностных лиц при предоставлении услуги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</w:rPr>
      </w:pPr>
      <w:r w:rsidRPr="00FC11A9">
        <w:rPr>
          <w:kern w:val="1"/>
        </w:rPr>
        <w:t xml:space="preserve">Заявитель имеет право  обжаловать решения и действия (бездействие)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</w:t>
      </w:r>
      <w:r w:rsidRPr="00FC11A9">
        <w:rPr>
          <w:kern w:val="1"/>
        </w:rPr>
        <w:t>и (или) их должностных лиц при предоставлении услуги в соответствии с законодательством Российской Федерации</w:t>
      </w:r>
      <w:r w:rsidRPr="00FC11A9">
        <w:rPr>
          <w:kern w:val="1"/>
          <w:lang w:eastAsia="zh-CN"/>
        </w:rPr>
        <w:t xml:space="preserve"> в досудебном (внесудебном) и судебном порядке</w:t>
      </w:r>
      <w:r w:rsidRPr="00FC11A9">
        <w:rPr>
          <w:kern w:val="1"/>
        </w:rPr>
        <w:t>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</w:rPr>
      </w:pP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</w:rPr>
      </w:pPr>
      <w:r w:rsidRPr="00FC11A9">
        <w:rPr>
          <w:b/>
          <w:bCs/>
          <w:kern w:val="1"/>
        </w:rPr>
        <w:t>5.2. Предмет жалобы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1"/>
        </w:rPr>
      </w:pPr>
      <w:r w:rsidRPr="00FC11A9">
        <w:rPr>
          <w:kern w:val="1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Заявитель имеет право обратиться с жалобой, в том числе в следующих случаях: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1) нарушения сроков регистрации заявления заявителя о предоставлении услуги;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2) нарушения сроков предоставления услуги;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46BFE">
        <w:t>Кривцовского</w:t>
      </w:r>
      <w:proofErr w:type="spellEnd"/>
      <w:r w:rsidR="00FC11A9" w:rsidRPr="00464361">
        <w:t xml:space="preserve"> сельсовета </w:t>
      </w:r>
      <w:proofErr w:type="spellStart"/>
      <w:r w:rsidR="00FC11A9">
        <w:t>Щигровского</w:t>
      </w:r>
      <w:proofErr w:type="spellEnd"/>
      <w:r w:rsidR="00FC11A9" w:rsidRPr="00464361">
        <w:t xml:space="preserve"> района </w:t>
      </w:r>
      <w:r w:rsidRPr="00FC11A9">
        <w:rPr>
          <w:kern w:val="1"/>
        </w:rPr>
        <w:t>Курской области для предоставления услуги;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46BFE">
        <w:t>Кривцовского</w:t>
      </w:r>
      <w:proofErr w:type="spellEnd"/>
      <w:r w:rsidR="00FC11A9" w:rsidRPr="00464361">
        <w:t xml:space="preserve"> сельсовета </w:t>
      </w:r>
      <w:proofErr w:type="spellStart"/>
      <w:r w:rsidR="00FC11A9">
        <w:lastRenderedPageBreak/>
        <w:t>Щигровского</w:t>
      </w:r>
      <w:proofErr w:type="spellEnd"/>
      <w:r w:rsidR="00FC11A9" w:rsidRPr="00464361">
        <w:t xml:space="preserve"> района </w:t>
      </w:r>
      <w:r w:rsidRPr="00FC11A9">
        <w:rPr>
          <w:kern w:val="1"/>
        </w:rPr>
        <w:t>Курской области для предоставления услуги, у заявителя;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proofErr w:type="gramStart"/>
      <w:r w:rsidRPr="00FC11A9">
        <w:rPr>
          <w:kern w:val="1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46BFE">
        <w:t>Кривцовского</w:t>
      </w:r>
      <w:proofErr w:type="spellEnd"/>
      <w:r w:rsidR="00FC11A9" w:rsidRPr="00464361">
        <w:t xml:space="preserve"> сельсовета </w:t>
      </w:r>
      <w:proofErr w:type="spellStart"/>
      <w:r w:rsidR="00FC11A9">
        <w:t>Щигровского</w:t>
      </w:r>
      <w:proofErr w:type="spellEnd"/>
      <w:r w:rsidR="00FC11A9" w:rsidRPr="00464361">
        <w:t xml:space="preserve"> района </w:t>
      </w:r>
      <w:r w:rsidRPr="00FC11A9">
        <w:rPr>
          <w:kern w:val="1"/>
        </w:rPr>
        <w:t>Курской области;</w:t>
      </w:r>
      <w:proofErr w:type="gramEnd"/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E46BFE">
        <w:t>Кривцовского</w:t>
      </w:r>
      <w:proofErr w:type="spellEnd"/>
      <w:r w:rsidR="00FC11A9" w:rsidRPr="00464361">
        <w:t xml:space="preserve"> сельсовета </w:t>
      </w:r>
      <w:proofErr w:type="spellStart"/>
      <w:r w:rsidR="00FC11A9">
        <w:t>Щигровского</w:t>
      </w:r>
      <w:proofErr w:type="spellEnd"/>
      <w:r w:rsidR="00FC11A9" w:rsidRPr="00464361">
        <w:t xml:space="preserve"> района </w:t>
      </w:r>
      <w:r w:rsidRPr="00FC11A9">
        <w:rPr>
          <w:kern w:val="1"/>
        </w:rPr>
        <w:t>Курской области;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Жалоба подается </w:t>
      </w:r>
      <w:r w:rsidR="00FC11A9">
        <w:rPr>
          <w:kern w:val="1"/>
        </w:rPr>
        <w:t xml:space="preserve">в администрацию </w:t>
      </w:r>
      <w:proofErr w:type="spellStart"/>
      <w:r w:rsidR="00E46BFE">
        <w:t>Кривцовского</w:t>
      </w:r>
      <w:proofErr w:type="spellEnd"/>
      <w:r w:rsidR="00FC11A9" w:rsidRPr="00464361">
        <w:t xml:space="preserve"> сельсовета </w:t>
      </w:r>
      <w:proofErr w:type="spellStart"/>
      <w:r w:rsidR="00FC11A9">
        <w:t>Щигровского</w:t>
      </w:r>
      <w:proofErr w:type="spellEnd"/>
      <w:r w:rsidR="00FC11A9" w:rsidRPr="00464361">
        <w:t xml:space="preserve"> района</w:t>
      </w:r>
      <w:r w:rsidRPr="00FC11A9">
        <w:rPr>
          <w:kern w:val="1"/>
        </w:rPr>
        <w:t xml:space="preserve">. 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373BA2" w:rsidRPr="00FC11A9" w:rsidRDefault="00373BA2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</w:p>
    <w:p w:rsidR="00373BA2" w:rsidRPr="00FC11A9" w:rsidRDefault="00373BA2" w:rsidP="00BC442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A"/>
          <w:kern w:val="1"/>
        </w:rPr>
      </w:pPr>
      <w:r w:rsidRPr="00FC11A9">
        <w:rPr>
          <w:b/>
          <w:bCs/>
          <w:kern w:val="1"/>
        </w:rPr>
        <w:t>5.4. Порядок подачи и рассмотрения жалобы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Основанием для начала процедуры досудебного (внесудебного) обжалования, является подача жалобы.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может быть направлена: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1) по почте;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2) с использованием информационно-телекоммуникационной сети «Интернет»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i/>
          <w:iCs/>
          <w:color w:val="00000A"/>
          <w:kern w:val="1"/>
        </w:rPr>
      </w:pPr>
      <w:r w:rsidRPr="00FC11A9">
        <w:rPr>
          <w:color w:val="00000A"/>
          <w:kern w:val="1"/>
        </w:rPr>
        <w:t xml:space="preserve">- на официальный сайт Администрации </w:t>
      </w:r>
      <w:proofErr w:type="spellStart"/>
      <w:r w:rsidR="00E46BFE">
        <w:t>Кривцовского</w:t>
      </w:r>
      <w:proofErr w:type="spellEnd"/>
      <w:r w:rsidR="00FC11A9" w:rsidRPr="00464361">
        <w:t xml:space="preserve"> сельсовета </w:t>
      </w:r>
      <w:proofErr w:type="spellStart"/>
      <w:r w:rsidR="00FC11A9">
        <w:t>Щигровского</w:t>
      </w:r>
      <w:proofErr w:type="spellEnd"/>
      <w:r w:rsidR="00FC11A9" w:rsidRPr="00464361">
        <w:t xml:space="preserve"> района</w:t>
      </w:r>
      <w:r w:rsidR="00BC4427">
        <w:t>:</w:t>
      </w:r>
      <w:r w:rsidR="00BC4427" w:rsidRPr="00BC4427">
        <w:t xml:space="preserve"> </w:t>
      </w:r>
      <w:r w:rsidR="00BC4427" w:rsidRPr="002063F5">
        <w:rPr>
          <w:lang w:val="en-US"/>
        </w:rPr>
        <w:t>http</w:t>
      </w:r>
      <w:r w:rsidR="00BC4427" w:rsidRPr="002063F5">
        <w:t>://</w:t>
      </w:r>
      <w:proofErr w:type="spellStart"/>
      <w:r w:rsidR="00BC4427" w:rsidRPr="002063F5">
        <w:rPr>
          <w:lang w:val="en-US"/>
        </w:rPr>
        <w:t>krivcov</w:t>
      </w:r>
      <w:proofErr w:type="spellEnd"/>
      <w:r w:rsidR="00BC4427" w:rsidRPr="002063F5">
        <w:t>ka.rkursk.ru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 xml:space="preserve">- </w:t>
      </w:r>
      <w:proofErr w:type="gramStart"/>
      <w:r w:rsidRPr="00FC11A9">
        <w:rPr>
          <w:color w:val="00000A"/>
          <w:kern w:val="1"/>
        </w:rPr>
        <w:t>по</w:t>
      </w:r>
      <w:proofErr w:type="gramEnd"/>
      <w:r w:rsidRPr="00FC11A9">
        <w:rPr>
          <w:color w:val="00000A"/>
          <w:kern w:val="1"/>
        </w:rPr>
        <w:t xml:space="preserve"> </w:t>
      </w:r>
      <w:proofErr w:type="gramStart"/>
      <w:r w:rsidRPr="00FC11A9">
        <w:rPr>
          <w:color w:val="00000A"/>
          <w:kern w:val="1"/>
        </w:rPr>
        <w:t>средством</w:t>
      </w:r>
      <w:proofErr w:type="gramEnd"/>
      <w:r w:rsidRPr="00FC11A9">
        <w:rPr>
          <w:color w:val="00000A"/>
          <w:kern w:val="1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 w:rsidR="0090657C" w:rsidRPr="00FC11A9">
        <w:rPr>
          <w:color w:val="00000A"/>
          <w:kern w:val="1"/>
        </w:rPr>
        <w:t xml:space="preserve"> </w:t>
      </w:r>
      <w:r w:rsidR="0090657C" w:rsidRPr="00FC11A9">
        <w:t xml:space="preserve">(функций)» </w:t>
      </w:r>
      <w:r w:rsidRPr="00FC11A9">
        <w:rPr>
          <w:color w:val="00000A"/>
          <w:kern w:val="1"/>
        </w:rPr>
        <w:t xml:space="preserve">  </w:t>
      </w:r>
      <w:r w:rsidRPr="00FC11A9">
        <w:rPr>
          <w:color w:val="00000A"/>
          <w:kern w:val="1"/>
          <w:u w:val="single"/>
        </w:rPr>
        <w:t>http://gosuslugi.ru</w:t>
      </w:r>
      <w:r w:rsidRPr="00FC11A9">
        <w:rPr>
          <w:color w:val="00000A"/>
          <w:kern w:val="1"/>
        </w:rPr>
        <w:t>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 xml:space="preserve">- на официальный сайт Администрации Курской области </w:t>
      </w:r>
      <w:r w:rsidRPr="00FC11A9">
        <w:rPr>
          <w:color w:val="00000A"/>
          <w:kern w:val="1"/>
          <w:u w:val="single"/>
        </w:rPr>
        <w:t>http://adm.rkursk.ru</w:t>
      </w:r>
      <w:r w:rsidRPr="00FC11A9">
        <w:rPr>
          <w:color w:val="00000A"/>
          <w:kern w:val="1"/>
        </w:rPr>
        <w:t xml:space="preserve">, 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3) принята при личном приеме заявителя.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может быть подана заявителем: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73BA2" w:rsidRPr="00FC11A9" w:rsidRDefault="00373BA2" w:rsidP="00E46BFE">
      <w:pPr>
        <w:tabs>
          <w:tab w:val="left" w:pos="709"/>
        </w:tabs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Все жалобы фиксируются в журнале учета обращений.</w:t>
      </w:r>
    </w:p>
    <w:p w:rsidR="00373BA2" w:rsidRPr="00FC11A9" w:rsidRDefault="00373BA2" w:rsidP="00E46BFE">
      <w:pPr>
        <w:tabs>
          <w:tab w:val="left" w:pos="709"/>
        </w:tabs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373BA2" w:rsidRPr="00FC11A9" w:rsidRDefault="00373BA2" w:rsidP="00E46BFE">
      <w:pPr>
        <w:tabs>
          <w:tab w:val="left" w:pos="709"/>
        </w:tabs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lastRenderedPageBreak/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73BA2" w:rsidRPr="00FC11A9" w:rsidRDefault="00373BA2" w:rsidP="00E46BFE">
      <w:pPr>
        <w:tabs>
          <w:tab w:val="left" w:pos="709"/>
        </w:tabs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остальных случаях дается письменный ответ по существу поставленных в жалобе вопросов.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должна содержать: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Под жалобой заявитель ставит личную подпись и дату.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оформленная в соответствии с законодательством Российской Федерации доверенность (для физических лиц);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3BA2" w:rsidRPr="00FC11A9" w:rsidRDefault="00373BA2" w:rsidP="00E46BFE">
      <w:pPr>
        <w:tabs>
          <w:tab w:val="left" w:pos="709"/>
        </w:tabs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>5.5.</w:t>
      </w:r>
      <w:r w:rsidRPr="00FC11A9">
        <w:rPr>
          <w:b/>
          <w:bCs/>
          <w:kern w:val="1"/>
        </w:rPr>
        <w:t xml:space="preserve"> Сроки рассмотрения жалобы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, предоставляющего услугу, должностного лица администрации </w:t>
      </w:r>
      <w:r w:rsidR="00373BA2" w:rsidRPr="00FC11A9">
        <w:rPr>
          <w:kern w:val="1"/>
          <w:lang w:eastAsia="zh-CN"/>
        </w:rPr>
        <w:t>сельсовета</w:t>
      </w:r>
      <w:proofErr w:type="gramStart"/>
      <w:r w:rsidRPr="00FC11A9">
        <w:rPr>
          <w:kern w:val="1"/>
          <w:lang w:eastAsia="zh-CN"/>
        </w:rPr>
        <w:t xml:space="preserve"> ,</w:t>
      </w:r>
      <w:proofErr w:type="gramEnd"/>
      <w:r w:rsidRPr="00FC11A9">
        <w:rPr>
          <w:kern w:val="1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Основания для приостановления рассмотрения жалобы отсутствуют.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  <w:lang w:eastAsia="zh-CN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lastRenderedPageBreak/>
        <w:t xml:space="preserve">5.7. </w:t>
      </w:r>
      <w:r w:rsidRPr="00FC11A9">
        <w:rPr>
          <w:b/>
          <w:bCs/>
          <w:kern w:val="1"/>
        </w:rPr>
        <w:t>Результат рассмотрения жалобы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2) отказывает в удовлетворении жалобы.</w:t>
      </w:r>
    </w:p>
    <w:p w:rsidR="00FC67EC" w:rsidRPr="00FC11A9" w:rsidRDefault="00FC67EC" w:rsidP="00E46BFE">
      <w:pPr>
        <w:tabs>
          <w:tab w:val="left" w:pos="709"/>
        </w:tabs>
        <w:spacing w:after="200"/>
        <w:ind w:firstLine="53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BC442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 xml:space="preserve">5.8. </w:t>
      </w:r>
      <w:r w:rsidRPr="00FC11A9">
        <w:rPr>
          <w:b/>
          <w:bCs/>
          <w:kern w:val="1"/>
        </w:rPr>
        <w:t>Порядок информирования заявителя о результатах рассмотрения жалобы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5.9. Порядок обжалования решения по жалобе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В случае</w:t>
      </w:r>
      <w:proofErr w:type="gramStart"/>
      <w:r w:rsidRPr="00FC11A9">
        <w:rPr>
          <w:kern w:val="1"/>
        </w:rPr>
        <w:t>,</w:t>
      </w:r>
      <w:proofErr w:type="gramEnd"/>
      <w:r w:rsidRPr="00FC11A9">
        <w:rPr>
          <w:kern w:val="1"/>
        </w:rPr>
        <w:t xml:space="preserve"> если обжалуется решение главы администрации </w:t>
      </w:r>
      <w:r w:rsidR="00373BA2" w:rsidRPr="00FC11A9">
        <w:rPr>
          <w:kern w:val="1"/>
        </w:rPr>
        <w:t>сельсовета</w:t>
      </w:r>
      <w:r w:rsidRPr="00FC11A9">
        <w:rPr>
          <w:kern w:val="1"/>
        </w:rPr>
        <w:t xml:space="preserve"> заявитель вправе обжаловать решение в соответствии с законодательством Российской Федерации</w:t>
      </w:r>
      <w:r w:rsidRPr="00FC11A9">
        <w:rPr>
          <w:kern w:val="1"/>
          <w:lang w:eastAsia="zh-CN"/>
        </w:rPr>
        <w:t xml:space="preserve"> в досудебном (внесудебном) и судебном порядке</w:t>
      </w:r>
      <w:r w:rsidRPr="00FC11A9">
        <w:rPr>
          <w:kern w:val="1"/>
        </w:rPr>
        <w:t>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iCs/>
          <w:kern w:val="1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</w:p>
    <w:p w:rsidR="00FC67EC" w:rsidRPr="00FC11A9" w:rsidRDefault="00FC67EC" w:rsidP="00E46B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5.11. Способы информирования заявителей о порядке подачи и рассмотрения жалобы</w:t>
      </w:r>
    </w:p>
    <w:p w:rsidR="00FC67EC" w:rsidRDefault="00FC67EC" w:rsidP="00BC4427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lang w:eastAsia="zh-CN"/>
        </w:rPr>
      </w:pPr>
      <w:proofErr w:type="gramStart"/>
      <w:r w:rsidRPr="00FC11A9">
        <w:rPr>
          <w:kern w:val="1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</w:t>
      </w:r>
      <w:r w:rsidRPr="00FC11A9">
        <w:rPr>
          <w:kern w:val="1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 w:rsidR="0090657C" w:rsidRPr="00FC11A9">
        <w:rPr>
          <w:kern w:val="1"/>
        </w:rPr>
        <w:t xml:space="preserve"> </w:t>
      </w:r>
      <w:r w:rsidR="0090657C" w:rsidRPr="00FC11A9">
        <w:t xml:space="preserve">(функций)» </w:t>
      </w:r>
      <w:r w:rsidRPr="00FC11A9">
        <w:rPr>
          <w:kern w:val="1"/>
        </w:rPr>
        <w:t xml:space="preserve"> и </w:t>
      </w:r>
      <w:r w:rsidRPr="00FC11A9">
        <w:rPr>
          <w:kern w:val="1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FC11A9">
        <w:rPr>
          <w:kern w:val="1"/>
          <w:lang w:eastAsia="zh-CN"/>
        </w:rPr>
        <w:t>» (</w:t>
      </w:r>
      <w:hyperlink r:id="rId12" w:history="1">
        <w:r w:rsidRPr="00FC11A9">
          <w:rPr>
            <w:kern w:val="1"/>
            <w:u w:val="single"/>
            <w:lang w:val="en-US" w:eastAsia="zh-CN"/>
          </w:rPr>
          <w:t>http</w:t>
        </w:r>
        <w:r w:rsidRPr="00FC11A9">
          <w:rPr>
            <w:kern w:val="1"/>
            <w:u w:val="single"/>
            <w:lang w:eastAsia="zh-CN"/>
          </w:rPr>
          <w:t>://.</w:t>
        </w:r>
        <w:proofErr w:type="spellStart"/>
        <w:r w:rsidRPr="00FC11A9">
          <w:rPr>
            <w:kern w:val="1"/>
            <w:u w:val="single"/>
            <w:lang w:val="en-US" w:eastAsia="zh-CN"/>
          </w:rPr>
          <w:t>rpgu</w:t>
        </w:r>
        <w:proofErr w:type="spellEnd"/>
        <w:r w:rsidRPr="00FC11A9">
          <w:rPr>
            <w:kern w:val="1"/>
            <w:u w:val="single"/>
            <w:lang w:eastAsia="zh-CN"/>
          </w:rPr>
          <w:t>.</w:t>
        </w:r>
        <w:proofErr w:type="spellStart"/>
        <w:r w:rsidRPr="00FC11A9">
          <w:rPr>
            <w:kern w:val="1"/>
            <w:u w:val="single"/>
            <w:lang w:val="en-US" w:eastAsia="zh-CN"/>
          </w:rPr>
          <w:t>rkursk</w:t>
        </w:r>
        <w:proofErr w:type="spellEnd"/>
        <w:r w:rsidRPr="00FC11A9">
          <w:rPr>
            <w:kern w:val="1"/>
            <w:u w:val="single"/>
            <w:lang w:eastAsia="zh-CN"/>
          </w:rPr>
          <w:t>.</w:t>
        </w:r>
        <w:proofErr w:type="spellStart"/>
        <w:r w:rsidRPr="00FC11A9">
          <w:rPr>
            <w:kern w:val="1"/>
            <w:u w:val="single"/>
            <w:lang w:val="en-US" w:eastAsia="zh-CN"/>
          </w:rPr>
          <w:t>ru</w:t>
        </w:r>
        <w:proofErr w:type="spellEnd"/>
      </w:hyperlink>
      <w:r w:rsidRPr="00FC11A9">
        <w:rPr>
          <w:kern w:val="1"/>
          <w:lang w:eastAsia="zh-CN"/>
        </w:rPr>
        <w:t>).</w:t>
      </w:r>
    </w:p>
    <w:p w:rsidR="00BC4427" w:rsidRPr="00FC11A9" w:rsidRDefault="00BC4427" w:rsidP="00BC4427">
      <w:pPr>
        <w:widowControl w:val="0"/>
        <w:tabs>
          <w:tab w:val="left" w:pos="709"/>
        </w:tabs>
        <w:ind w:firstLine="708"/>
        <w:jc w:val="both"/>
        <w:textAlignment w:val="top"/>
      </w:pPr>
    </w:p>
    <w:p w:rsidR="00FC67EC" w:rsidRPr="00FC11A9" w:rsidRDefault="00FC67EC" w:rsidP="00E46BFE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E46BFE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E46BFE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E46BFE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E46BFE">
      <w:pPr>
        <w:pStyle w:val="ConsPlusNonformat"/>
        <w:rPr>
          <w:rFonts w:ascii="Times New Roman" w:hAnsi="Times New Roman"/>
          <w:sz w:val="24"/>
          <w:szCs w:val="24"/>
        </w:rPr>
      </w:pPr>
    </w:p>
    <w:p w:rsidR="00D539FC" w:rsidRPr="00FC11A9" w:rsidRDefault="00073780" w:rsidP="00E46BFE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FC11A9">
        <w:rPr>
          <w:rFonts w:eastAsia="Calibri"/>
          <w:color w:val="000000"/>
          <w:sz w:val="24"/>
          <w:szCs w:val="24"/>
        </w:rPr>
        <w:lastRenderedPageBreak/>
        <w:t xml:space="preserve">                </w:t>
      </w:r>
      <w:r w:rsidR="00D539FC" w:rsidRPr="00FC11A9">
        <w:rPr>
          <w:rFonts w:ascii="Times New Roman" w:hAnsi="Times New Roman"/>
          <w:sz w:val="24"/>
          <w:szCs w:val="24"/>
        </w:rPr>
        <w:t xml:space="preserve">Приложение </w:t>
      </w:r>
      <w:r w:rsidR="00FC11A9">
        <w:rPr>
          <w:rFonts w:ascii="Times New Roman" w:hAnsi="Times New Roman"/>
          <w:sz w:val="24"/>
          <w:szCs w:val="24"/>
        </w:rPr>
        <w:t>1</w:t>
      </w:r>
    </w:p>
    <w:p w:rsidR="00BC4427" w:rsidRDefault="00D539FC" w:rsidP="00E46BFE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t>к административному регламенту</w:t>
      </w:r>
      <w:r w:rsidRPr="00FC11A9">
        <w:rPr>
          <w:b/>
          <w:bCs/>
        </w:rPr>
        <w:t xml:space="preserve"> </w:t>
      </w:r>
      <w:r w:rsidRPr="00FC11A9">
        <w:rPr>
          <w:bCs/>
        </w:rPr>
        <w:t xml:space="preserve">по предоставлению </w:t>
      </w:r>
      <w:r w:rsidR="00C877EA" w:rsidRPr="00FC11A9">
        <w:rPr>
          <w:bCs/>
        </w:rPr>
        <w:t>муниципальной услуги «</w:t>
      </w:r>
      <w:r w:rsidR="00751DA9" w:rsidRPr="00FC11A9">
        <w:rPr>
          <w:bCs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</w:rPr>
        <w:t>сельсовета</w:t>
      </w:r>
      <w:r w:rsidR="00751DA9" w:rsidRPr="00FC11A9">
        <w:rPr>
          <w:bCs/>
        </w:rPr>
        <w:t>, за исключением земель сельскохозяйственного назначения,</w:t>
      </w:r>
    </w:p>
    <w:p w:rsidR="009E4019" w:rsidRPr="00FC11A9" w:rsidRDefault="00751DA9" w:rsidP="00E46BFE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rPr>
          <w:bCs/>
        </w:rPr>
        <w:t xml:space="preserve"> из одной категории в другую</w:t>
      </w:r>
      <w:r w:rsidR="00C877EA" w:rsidRPr="00FC11A9">
        <w:rPr>
          <w:bCs/>
        </w:rPr>
        <w:t>»</w:t>
      </w:r>
    </w:p>
    <w:p w:rsidR="00C877EA" w:rsidRPr="00FC11A9" w:rsidRDefault="00C877EA" w:rsidP="00E46BFE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552DEA" w:rsidRPr="00FC11A9" w:rsidRDefault="00552DEA" w:rsidP="00E46BFE">
      <w:pPr>
        <w:ind w:left="4248"/>
        <w:rPr>
          <w:rFonts w:eastAsia="Arial Unicode MS"/>
          <w:b/>
          <w:bCs/>
        </w:rPr>
      </w:pPr>
    </w:p>
    <w:p w:rsidR="00552DEA" w:rsidRPr="00FC11A9" w:rsidRDefault="00C877EA" w:rsidP="00E46BFE">
      <w:pPr>
        <w:ind w:left="4820"/>
      </w:pPr>
      <w:r w:rsidRPr="00FC11A9">
        <w:rPr>
          <w:b/>
          <w:bCs/>
        </w:rPr>
        <w:t>Главе ______________________</w:t>
      </w:r>
    </w:p>
    <w:p w:rsidR="00552DEA" w:rsidRPr="00FC11A9" w:rsidRDefault="00552DEA" w:rsidP="00E46BFE">
      <w:r w:rsidRPr="00FC11A9">
        <w:t xml:space="preserve">                   </w:t>
      </w:r>
    </w:p>
    <w:p w:rsidR="00552DEA" w:rsidRPr="00FC11A9" w:rsidRDefault="00552DEA" w:rsidP="00E46BFE">
      <w:pPr>
        <w:rPr>
          <w:b/>
          <w:bCs/>
        </w:rPr>
      </w:pPr>
      <w:r w:rsidRPr="00FC11A9">
        <w:t xml:space="preserve">                                                .                             </w:t>
      </w:r>
    </w:p>
    <w:p w:rsidR="00552DEA" w:rsidRPr="00FC11A9" w:rsidRDefault="00552DEA" w:rsidP="00E46BFE">
      <w:pPr>
        <w:jc w:val="center"/>
        <w:rPr>
          <w:b/>
          <w:bCs/>
        </w:rPr>
      </w:pPr>
      <w:r w:rsidRPr="00FC11A9">
        <w:rPr>
          <w:b/>
          <w:bCs/>
        </w:rPr>
        <w:t>ХОДАТАЙСТВО</w:t>
      </w:r>
    </w:p>
    <w:p w:rsidR="00552DEA" w:rsidRPr="00FC11A9" w:rsidRDefault="00552DEA" w:rsidP="00E46BFE">
      <w:pPr>
        <w:jc w:val="center"/>
        <w:rPr>
          <w:b/>
          <w:bCs/>
        </w:rPr>
      </w:pPr>
      <w:r w:rsidRPr="00FC11A9">
        <w:rPr>
          <w:b/>
          <w:bCs/>
        </w:rPr>
        <w:t>о переводе земель или земельных участков из одной категории в другую</w:t>
      </w:r>
    </w:p>
    <w:p w:rsidR="00552DEA" w:rsidRPr="00FC11A9" w:rsidRDefault="00552DEA" w:rsidP="00E46BFE"/>
    <w:p w:rsidR="00552DEA" w:rsidRPr="00FC11A9" w:rsidRDefault="00552DEA" w:rsidP="00E46BFE">
      <w:r w:rsidRPr="00FC11A9">
        <w:t>___________________________________________________________________________</w:t>
      </w:r>
    </w:p>
    <w:p w:rsidR="00552DEA" w:rsidRPr="00FC11A9" w:rsidRDefault="00552DEA" w:rsidP="00E46BFE">
      <w:pPr>
        <w:jc w:val="center"/>
      </w:pPr>
      <w:r w:rsidRPr="00FC11A9">
        <w:t>(для заявителя – юридического лица - полное наименование, данные о государственной регистрации;</w:t>
      </w:r>
    </w:p>
    <w:p w:rsidR="00552DEA" w:rsidRPr="00FC11A9" w:rsidRDefault="00552DEA" w:rsidP="00E46BFE"/>
    <w:p w:rsidR="00552DEA" w:rsidRPr="00FC11A9" w:rsidRDefault="00552DEA" w:rsidP="00E46BFE">
      <w:r w:rsidRPr="00FC11A9">
        <w:t>___________________________________________________________________________</w:t>
      </w:r>
    </w:p>
    <w:p w:rsidR="00552DEA" w:rsidRPr="00FC11A9" w:rsidRDefault="00552DEA" w:rsidP="00E46BFE">
      <w:pPr>
        <w:jc w:val="center"/>
      </w:pPr>
      <w:r w:rsidRPr="00FC11A9">
        <w:t>для заявителя – физического лица – фамилия, имя, отчество, паспортные данные)</w:t>
      </w:r>
    </w:p>
    <w:p w:rsidR="00552DEA" w:rsidRPr="00FC11A9" w:rsidRDefault="00552DEA" w:rsidP="00E46BFE"/>
    <w:p w:rsidR="00552DEA" w:rsidRPr="00FC11A9" w:rsidRDefault="00552DEA" w:rsidP="00E46BFE">
      <w:r w:rsidRPr="00FC11A9">
        <w:t>Адрес заявителя: ___________________________________________________________________________</w:t>
      </w:r>
    </w:p>
    <w:p w:rsidR="00552DEA" w:rsidRPr="00FC11A9" w:rsidRDefault="00552DEA" w:rsidP="00E46BFE">
      <w:pPr>
        <w:pStyle w:val="2"/>
        <w:ind w:firstLine="0"/>
        <w:jc w:val="both"/>
      </w:pPr>
    </w:p>
    <w:p w:rsidR="00552DEA" w:rsidRPr="00FC11A9" w:rsidRDefault="00552DEA" w:rsidP="00E46BFE">
      <w:pPr>
        <w:pStyle w:val="2"/>
        <w:ind w:firstLine="0"/>
        <w:jc w:val="both"/>
      </w:pPr>
      <w:r w:rsidRPr="00FC11A9">
        <w:t xml:space="preserve">Прошу перевести земельный участок, находящийся в_____________________________                                                                                                                                                                                                       </w:t>
      </w:r>
    </w:p>
    <w:p w:rsidR="00552DEA" w:rsidRPr="00FC11A9" w:rsidRDefault="00552DEA" w:rsidP="00E46BFE">
      <w:pPr>
        <w:pStyle w:val="2"/>
        <w:ind w:firstLine="0"/>
        <w:jc w:val="both"/>
      </w:pPr>
      <w:r w:rsidRPr="00FC11A9">
        <w:t xml:space="preserve">                                                                                                                            (форма собственности)</w:t>
      </w:r>
    </w:p>
    <w:p w:rsidR="00552DEA" w:rsidRPr="00FC11A9" w:rsidRDefault="00552DEA" w:rsidP="00E46BFE">
      <w:pPr>
        <w:pStyle w:val="2"/>
        <w:ind w:firstLine="0"/>
      </w:pPr>
      <w:r w:rsidRPr="00FC11A9">
        <w:t xml:space="preserve">собственности, общей площадью _________ </w:t>
      </w:r>
      <w:proofErr w:type="spellStart"/>
      <w:r w:rsidRPr="00FC11A9">
        <w:t>кв.м</w:t>
      </w:r>
      <w:proofErr w:type="spellEnd"/>
      <w:r w:rsidRPr="00FC11A9">
        <w:t>, кадастровый №___________________</w:t>
      </w:r>
    </w:p>
    <w:p w:rsidR="00552DEA" w:rsidRPr="00FC11A9" w:rsidRDefault="00552DEA" w:rsidP="00E46BFE">
      <w:pPr>
        <w:pStyle w:val="2"/>
        <w:ind w:firstLine="0"/>
      </w:pPr>
      <w:r w:rsidRPr="00FC11A9">
        <w:t xml:space="preserve">                                                                       </w:t>
      </w:r>
    </w:p>
    <w:p w:rsidR="00552DEA" w:rsidRPr="00FC11A9" w:rsidRDefault="00552DEA" w:rsidP="00E46BFE">
      <w:r w:rsidRPr="00FC11A9">
        <w:t>расположенный по адресу:</w:t>
      </w:r>
      <w:r w:rsidRPr="00FC11A9">
        <w:rPr>
          <w:b/>
          <w:bCs/>
        </w:rPr>
        <w:t xml:space="preserve"> </w:t>
      </w:r>
      <w:r w:rsidRPr="00FC11A9">
        <w:t>___________________________________________</w:t>
      </w:r>
      <w:r w:rsidR="00413A7D" w:rsidRPr="00FC11A9">
        <w:t>___</w:t>
      </w:r>
      <w:r w:rsidRPr="00FC11A9">
        <w:t>_____,</w:t>
      </w:r>
    </w:p>
    <w:p w:rsidR="00552DEA" w:rsidRPr="00FC11A9" w:rsidRDefault="00552DEA" w:rsidP="00E46BFE"/>
    <w:p w:rsidR="00552DEA" w:rsidRPr="00FC11A9" w:rsidRDefault="00552DEA" w:rsidP="00E46BFE">
      <w:r w:rsidRPr="00FC11A9">
        <w:t xml:space="preserve">из категории________________________________________________________________ </w:t>
      </w:r>
    </w:p>
    <w:p w:rsidR="00552DEA" w:rsidRPr="00FC11A9" w:rsidRDefault="00552DEA" w:rsidP="00E46BFE">
      <w:r w:rsidRPr="00FC11A9">
        <w:tab/>
      </w:r>
      <w:r w:rsidRPr="00FC11A9">
        <w:tab/>
        <w:t xml:space="preserve">                    (в соответствии с документами земельного кадастра)</w:t>
      </w:r>
    </w:p>
    <w:p w:rsidR="00552DEA" w:rsidRPr="00FC11A9" w:rsidRDefault="00552DEA" w:rsidP="00E46BFE">
      <w:r w:rsidRPr="00FC11A9">
        <w:t>в категорию_________________________________________________________________</w:t>
      </w:r>
    </w:p>
    <w:p w:rsidR="00552DEA" w:rsidRPr="00FC11A9" w:rsidRDefault="00552DEA" w:rsidP="00E46BFE">
      <w:r w:rsidRPr="00FC11A9"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552DEA" w:rsidRPr="00FC11A9" w:rsidRDefault="00552DEA" w:rsidP="00E46BFE">
      <w:r w:rsidRPr="00FC11A9">
        <w:t>___________________________________________________________________________</w:t>
      </w:r>
    </w:p>
    <w:p w:rsidR="00552DEA" w:rsidRPr="00FC11A9" w:rsidRDefault="00552DEA" w:rsidP="00E46BFE">
      <w:r w:rsidRPr="00FC11A9">
        <w:t>При этом сообщаю следующие дополнительные сведения об участке:</w:t>
      </w:r>
    </w:p>
    <w:p w:rsidR="00552DEA" w:rsidRPr="00FC11A9" w:rsidRDefault="00552DEA" w:rsidP="00E46BFE">
      <w:r w:rsidRPr="00FC11A9"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552DEA" w:rsidRPr="00FC11A9" w:rsidRDefault="00552DEA" w:rsidP="00E46BFE">
      <w:r w:rsidRPr="00FC11A9">
        <w:t>2. Ограничения использования и обременения земельного участка ___________________________________________________________________________.</w:t>
      </w:r>
    </w:p>
    <w:p w:rsidR="00552DEA" w:rsidRPr="00FC11A9" w:rsidRDefault="00552DEA" w:rsidP="00E46BFE"/>
    <w:p w:rsidR="00552DEA" w:rsidRPr="00FC11A9" w:rsidRDefault="00552DEA" w:rsidP="00E46BFE">
      <w:pPr>
        <w:rPr>
          <w:b/>
          <w:bCs/>
        </w:rPr>
      </w:pPr>
      <w:r w:rsidRPr="00FC11A9">
        <w:rPr>
          <w:b/>
          <w:bCs/>
        </w:rPr>
        <w:t>Заявитель:</w:t>
      </w:r>
    </w:p>
    <w:p w:rsidR="00552DEA" w:rsidRPr="00FC11A9" w:rsidRDefault="00552DEA" w:rsidP="00E46BFE">
      <w:r w:rsidRPr="00FC11A9">
        <w:t xml:space="preserve">______________________________         ___________________    </w:t>
      </w:r>
      <w:r w:rsidR="00413A7D" w:rsidRPr="00FC11A9">
        <w:t xml:space="preserve"> </w:t>
      </w:r>
      <w:r w:rsidRPr="00FC11A9">
        <w:t>_</w:t>
      </w:r>
      <w:r w:rsidR="00413A7D" w:rsidRPr="00FC11A9">
        <w:t>_</w:t>
      </w:r>
      <w:r w:rsidRPr="00FC11A9">
        <w:t>_______________</w:t>
      </w:r>
    </w:p>
    <w:p w:rsidR="00552DEA" w:rsidRPr="00FC11A9" w:rsidRDefault="00552DEA" w:rsidP="00E46BFE">
      <w:r w:rsidRPr="00FC11A9">
        <w:t xml:space="preserve">                           (Должность)                                                (Подпись)                                    </w:t>
      </w:r>
      <w:proofErr w:type="spellStart"/>
      <w:r w:rsidRPr="00FC11A9">
        <w:t>м.п</w:t>
      </w:r>
      <w:proofErr w:type="spellEnd"/>
      <w:r w:rsidRPr="00FC11A9">
        <w:t>.</w:t>
      </w:r>
    </w:p>
    <w:p w:rsidR="00552DEA" w:rsidRPr="00FC11A9" w:rsidRDefault="00552DEA" w:rsidP="00E46BFE">
      <w:r w:rsidRPr="00FC11A9">
        <w:t xml:space="preserve">Контактное лицо, телефон для связи:______________________________________________                              </w:t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</w:p>
    <w:p w:rsidR="00552DEA" w:rsidRPr="00FC11A9" w:rsidRDefault="00552DEA" w:rsidP="00E46BFE">
      <w:r w:rsidRPr="00FC11A9">
        <w:t xml:space="preserve">«____»  _____________ </w:t>
      </w:r>
      <w:r w:rsidR="00413A7D" w:rsidRPr="00FC11A9">
        <w:t xml:space="preserve">20__ </w:t>
      </w:r>
      <w:r w:rsidRPr="00FC11A9">
        <w:t>г.</w:t>
      </w:r>
    </w:p>
    <w:p w:rsidR="009E4019" w:rsidRPr="00FC11A9" w:rsidRDefault="009E4019" w:rsidP="00E46BFE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FC11A9">
        <w:rPr>
          <w:color w:val="000000"/>
          <w:sz w:val="24"/>
          <w:szCs w:val="24"/>
        </w:rPr>
        <w:t xml:space="preserve"> </w:t>
      </w:r>
    </w:p>
    <w:p w:rsidR="00D539FC" w:rsidRPr="00FC11A9" w:rsidRDefault="00D539FC" w:rsidP="00E46BFE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FC11A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1AE3" w:rsidRPr="00FC11A9">
        <w:rPr>
          <w:rFonts w:ascii="Times New Roman" w:hAnsi="Times New Roman"/>
          <w:sz w:val="24"/>
          <w:szCs w:val="24"/>
        </w:rPr>
        <w:t xml:space="preserve"> </w:t>
      </w:r>
      <w:r w:rsidR="00BC4427">
        <w:rPr>
          <w:rFonts w:ascii="Times New Roman" w:hAnsi="Times New Roman"/>
          <w:sz w:val="24"/>
          <w:szCs w:val="24"/>
        </w:rPr>
        <w:t>№</w:t>
      </w:r>
      <w:r w:rsidR="00721AE3" w:rsidRPr="00FC11A9">
        <w:rPr>
          <w:rFonts w:ascii="Times New Roman" w:hAnsi="Times New Roman"/>
          <w:sz w:val="24"/>
          <w:szCs w:val="24"/>
        </w:rPr>
        <w:t>2</w:t>
      </w:r>
    </w:p>
    <w:p w:rsidR="00BC4427" w:rsidRDefault="00D539FC" w:rsidP="00E46BFE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t>к административному регламенту</w:t>
      </w:r>
      <w:r w:rsidRPr="00FC11A9">
        <w:rPr>
          <w:b/>
          <w:bCs/>
        </w:rPr>
        <w:t xml:space="preserve"> </w:t>
      </w:r>
      <w:r w:rsidRPr="00FC11A9">
        <w:rPr>
          <w:bCs/>
        </w:rPr>
        <w:t xml:space="preserve">по предоставлению комитетом по управлению имуществом Курской области </w:t>
      </w:r>
      <w:r w:rsidR="00C877EA" w:rsidRPr="00FC11A9">
        <w:rPr>
          <w:bCs/>
        </w:rPr>
        <w:t>муниципальной услуги «</w:t>
      </w:r>
      <w:r w:rsidR="00751DA9" w:rsidRPr="00FC11A9">
        <w:rPr>
          <w:bCs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</w:rPr>
        <w:t>сельсовета</w:t>
      </w:r>
      <w:r w:rsidR="00751DA9" w:rsidRPr="00FC11A9">
        <w:rPr>
          <w:bCs/>
        </w:rPr>
        <w:t>, за исключением земель сельскохозяйственного назначения,</w:t>
      </w:r>
    </w:p>
    <w:p w:rsidR="009E4019" w:rsidRPr="00FC11A9" w:rsidRDefault="00751DA9" w:rsidP="00E46BFE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rPr>
          <w:bCs/>
        </w:rPr>
        <w:t xml:space="preserve"> из одной категории в другую</w:t>
      </w:r>
      <w:r w:rsidR="00C877EA" w:rsidRPr="00FC11A9">
        <w:rPr>
          <w:bCs/>
        </w:rPr>
        <w:t>»</w:t>
      </w:r>
    </w:p>
    <w:p w:rsidR="00C877EA" w:rsidRPr="00FC11A9" w:rsidRDefault="00C877EA" w:rsidP="00E46BFE">
      <w:pPr>
        <w:tabs>
          <w:tab w:val="left" w:pos="7560"/>
          <w:tab w:val="left" w:pos="7920"/>
        </w:tabs>
        <w:ind w:left="2835"/>
        <w:jc w:val="right"/>
        <w:rPr>
          <w:color w:val="000000"/>
        </w:rPr>
      </w:pPr>
    </w:p>
    <w:p w:rsidR="0089770A" w:rsidRPr="00FC11A9" w:rsidRDefault="00D453C5" w:rsidP="00E46BFE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>Блок</w:t>
      </w:r>
      <w:r w:rsidR="001822F7" w:rsidRPr="00FC11A9">
        <w:rPr>
          <w:b/>
          <w:color w:val="000000"/>
        </w:rPr>
        <w:t>-</w:t>
      </w:r>
      <w:r w:rsidRPr="00FC11A9">
        <w:rPr>
          <w:b/>
          <w:color w:val="000000"/>
        </w:rPr>
        <w:t xml:space="preserve">схема последовательности </w:t>
      </w:r>
      <w:r w:rsidR="009E4019" w:rsidRPr="00FC11A9">
        <w:rPr>
          <w:b/>
          <w:color w:val="000000"/>
        </w:rPr>
        <w:t xml:space="preserve">административных действий при </w:t>
      </w:r>
      <w:r w:rsidR="000F1E06" w:rsidRPr="00FC11A9">
        <w:rPr>
          <w:b/>
          <w:color w:val="000000"/>
        </w:rPr>
        <w:t xml:space="preserve">предоставлении </w:t>
      </w:r>
      <w:r w:rsidR="00C877EA" w:rsidRPr="00FC11A9">
        <w:rPr>
          <w:b/>
          <w:color w:val="000000"/>
        </w:rPr>
        <w:t>муниципальной</w:t>
      </w:r>
      <w:r w:rsidR="000F1E06" w:rsidRPr="00FC11A9">
        <w:rPr>
          <w:b/>
          <w:color w:val="000000"/>
        </w:rPr>
        <w:t xml:space="preserve"> услуги</w:t>
      </w:r>
    </w:p>
    <w:p w:rsidR="00825399" w:rsidRPr="00FC11A9" w:rsidRDefault="00825399" w:rsidP="00E46BFE">
      <w:pPr>
        <w:rPr>
          <w:b/>
          <w:color w:val="000000"/>
        </w:rPr>
      </w:pPr>
    </w:p>
    <w:p w:rsidR="00825399" w:rsidRPr="00FC11A9" w:rsidRDefault="00E46BFE" w:rsidP="00E46BFE">
      <w:pPr>
        <w:jc w:val="center"/>
      </w:pPr>
      <w:r>
        <w:rPr>
          <w:noProof/>
          <w:lang w:eastAsia="ru-RU"/>
        </w:rPr>
        <w:pict>
          <v:rect id="_x0000_s1060" style="position:absolute;left:0;text-align:left;margin-left:126.8pt;margin-top:7.3pt;width:189pt;height:78.1pt;z-index:9">
            <v:textbox>
              <w:txbxContent>
                <w:p w:rsidR="00E46BFE" w:rsidRPr="00C22035" w:rsidRDefault="00E46BFE" w:rsidP="00825399">
                  <w:pPr>
                    <w:jc w:val="center"/>
                  </w:pPr>
                  <w:r w:rsidRPr="00C22035"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825399" w:rsidRPr="00FC11A9" w:rsidRDefault="00825399" w:rsidP="00E46BFE">
      <w:pPr>
        <w:jc w:val="center"/>
      </w:pPr>
    </w:p>
    <w:p w:rsidR="00825399" w:rsidRPr="00FC11A9" w:rsidRDefault="00825399" w:rsidP="00E46BFE">
      <w:pPr>
        <w:jc w:val="center"/>
      </w:pPr>
    </w:p>
    <w:p w:rsidR="00825399" w:rsidRPr="00FC11A9" w:rsidRDefault="00825399" w:rsidP="00E46BFE">
      <w:pPr>
        <w:jc w:val="center"/>
      </w:pPr>
      <w:r w:rsidRPr="00FC11A9">
        <w:rPr>
          <w:b/>
        </w:rPr>
        <w:t>Прием и регистрация</w:t>
      </w:r>
    </w:p>
    <w:p w:rsidR="00825399" w:rsidRPr="00FC11A9" w:rsidRDefault="00825399" w:rsidP="00E46BFE">
      <w:pPr>
        <w:jc w:val="center"/>
      </w:pPr>
    </w:p>
    <w:p w:rsidR="00825399" w:rsidRPr="00FC11A9" w:rsidRDefault="00825399" w:rsidP="00E46BFE">
      <w:pPr>
        <w:jc w:val="center"/>
      </w:pPr>
    </w:p>
    <w:p w:rsidR="00825399" w:rsidRPr="00FC11A9" w:rsidRDefault="00E46BFE" w:rsidP="00E46BFE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23.9pt;margin-top:2.6pt;width:.25pt;height:27.4pt;z-index:12" o:connectortype="straight">
            <v:stroke endarrow="block"/>
          </v:shape>
        </w:pict>
      </w:r>
    </w:p>
    <w:p w:rsidR="00825399" w:rsidRPr="00FC11A9" w:rsidRDefault="00825399" w:rsidP="00E46BFE">
      <w:pPr>
        <w:jc w:val="center"/>
      </w:pPr>
    </w:p>
    <w:p w:rsidR="00825399" w:rsidRPr="00FC11A9" w:rsidRDefault="00E46BFE" w:rsidP="00E46BFE">
      <w:pPr>
        <w:jc w:val="center"/>
      </w:pPr>
      <w:r>
        <w:rPr>
          <w:noProof/>
          <w:lang w:eastAsia="ru-RU"/>
        </w:rPr>
        <w:pict>
          <v:rect id="_x0000_s1064" style="position:absolute;left:0;text-align:left;margin-left:129.05pt;margin-top:2.4pt;width:189pt;height:57.35pt;z-index:11">
            <v:textbox>
              <w:txbxContent>
                <w:p w:rsidR="00E46BFE" w:rsidRPr="00C22035" w:rsidRDefault="00E46BFE" w:rsidP="00825399">
                  <w:pPr>
                    <w:jc w:val="center"/>
                  </w:pPr>
                  <w:r w:rsidRPr="00C22035"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</w:p>
    <w:p w:rsidR="00825399" w:rsidRPr="00FC11A9" w:rsidRDefault="00E46BFE" w:rsidP="00E46BFE">
      <w:pPr>
        <w:jc w:val="center"/>
      </w:pPr>
      <w:r>
        <w:rPr>
          <w:b/>
          <w:noProof/>
          <w:color w:val="000000"/>
          <w:lang w:eastAsia="ru-RU"/>
        </w:rPr>
        <w:pict>
          <v:shape id="_x0000_s1057" type="#_x0000_t32" style="position:absolute;left:0;text-align:left;margin-left:318.05pt;margin-top:226.65pt;width:0;height:0;z-index:6" o:connectortype="straight">
            <v:stroke endarrow="block"/>
          </v:shape>
        </w:pict>
      </w:r>
    </w:p>
    <w:p w:rsidR="00825399" w:rsidRPr="00FC11A9" w:rsidRDefault="00825399" w:rsidP="00E46BFE"/>
    <w:p w:rsidR="00825399" w:rsidRPr="00FC11A9" w:rsidRDefault="00825399" w:rsidP="00E46BFE"/>
    <w:p w:rsidR="00825399" w:rsidRPr="00FC11A9" w:rsidRDefault="00E46BFE" w:rsidP="00E46BFE">
      <w:r>
        <w:rPr>
          <w:b/>
          <w:noProof/>
          <w:color w:val="000000"/>
          <w:lang w:eastAsia="ru-RU"/>
        </w:rPr>
        <w:pict>
          <v:shape id="_x0000_s1059" type="#_x0000_t32" style="position:absolute;margin-left:319.55pt;margin-top:4.55pt;width:23.7pt;height:24.4pt;z-index: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224.2pt;margin-top:4.55pt;width:.2pt;height:21.7pt;z-index:10" o:connectortype="straight">
            <v:stroke endarrow="block"/>
          </v:shape>
        </w:pict>
      </w:r>
    </w:p>
    <w:p w:rsidR="00825399" w:rsidRPr="00FC11A9" w:rsidRDefault="00E46BFE" w:rsidP="00E46BFE">
      <w:r>
        <w:rPr>
          <w:b/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margin-left:341.75pt;margin-top:12.5pt;width:153.75pt;height:61.2pt;z-index:7">
            <v:textbox style="mso-next-textbox:#_x0000_s1058">
              <w:txbxContent>
                <w:p w:rsidR="00E46BFE" w:rsidRPr="00C22035" w:rsidRDefault="00E46BFE" w:rsidP="00825399">
                  <w:pPr>
                    <w:jc w:val="center"/>
                  </w:pPr>
                  <w:r w:rsidRPr="00C22035">
                    <w:t>Направление акта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lang w:eastAsia="ru-RU"/>
        </w:rPr>
        <w:pict>
          <v:shape id="_x0000_s1050" type="#_x0000_t109" style="position:absolute;margin-left:129.05pt;margin-top:12.5pt;width:190.5pt;height:61.2pt;z-index:1">
            <v:textbox style="mso-next-textbox:#_x0000_s1050">
              <w:txbxContent>
                <w:p w:rsidR="00E46BFE" w:rsidRPr="00C22035" w:rsidRDefault="00E46BFE" w:rsidP="00825399">
                  <w:pPr>
                    <w:jc w:val="center"/>
                  </w:pPr>
                  <w:r w:rsidRPr="00C22035">
                    <w:t xml:space="preserve">Запрос документов, необходимых для предоставления муниципальной услуги </w:t>
                  </w:r>
                </w:p>
                <w:p w:rsidR="00E46BFE" w:rsidRPr="005C3B72" w:rsidRDefault="00E46BFE" w:rsidP="00825399"/>
              </w:txbxContent>
            </v:textbox>
          </v:shape>
        </w:pict>
      </w:r>
    </w:p>
    <w:p w:rsidR="00825399" w:rsidRPr="00FC11A9" w:rsidRDefault="00825399" w:rsidP="00E46BFE">
      <w:pPr>
        <w:tabs>
          <w:tab w:val="left" w:pos="6759"/>
        </w:tabs>
      </w:pPr>
      <w:r w:rsidRPr="00FC11A9">
        <w:tab/>
      </w:r>
    </w:p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>
      <w:pPr>
        <w:tabs>
          <w:tab w:val="left" w:pos="8199"/>
        </w:tabs>
      </w:pPr>
      <w:r w:rsidRPr="00FC11A9">
        <w:tab/>
      </w:r>
    </w:p>
    <w:p w:rsidR="00825399" w:rsidRPr="00FC11A9" w:rsidRDefault="00E46BFE" w:rsidP="00E46BFE">
      <w:r>
        <w:rPr>
          <w:b/>
          <w:noProof/>
          <w:lang w:eastAsia="ru-RU"/>
        </w:rPr>
        <w:pict>
          <v:shape id="_x0000_s1051" type="#_x0000_t32" style="position:absolute;margin-left:224.3pt;margin-top:4.7pt;width:.05pt;height:28.7pt;z-index:2" o:connectortype="straight">
            <v:stroke endarrow="block"/>
          </v:shape>
        </w:pict>
      </w:r>
    </w:p>
    <w:p w:rsidR="00825399" w:rsidRPr="00FC11A9" w:rsidRDefault="00825399" w:rsidP="00E46BFE"/>
    <w:p w:rsidR="00825399" w:rsidRPr="00FC11A9" w:rsidRDefault="00E46BFE" w:rsidP="00E46BFE">
      <w:r>
        <w:rPr>
          <w:b/>
          <w:noProof/>
          <w:color w:val="000000"/>
          <w:lang w:eastAsia="ru-RU"/>
        </w:rPr>
        <w:pict>
          <v:shape id="_x0000_s1053" type="#_x0000_t109" style="position:absolute;margin-left:129.05pt;margin-top:5.8pt;width:195pt;height:69.05pt;z-index:3">
            <v:textbox style="mso-next-textbox:#_x0000_s1053">
              <w:txbxContent>
                <w:p w:rsidR="00E46BFE" w:rsidRPr="00C22035" w:rsidRDefault="00E46BFE" w:rsidP="000971E3">
                  <w:pPr>
                    <w:jc w:val="center"/>
                  </w:pPr>
                  <w:r w:rsidRPr="00C22035"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</w:txbxContent>
            </v:textbox>
          </v:shape>
        </w:pict>
      </w:r>
    </w:p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/>
    <w:p w:rsidR="00825399" w:rsidRPr="00FC11A9" w:rsidRDefault="00E46BFE" w:rsidP="00E46BFE">
      <w:r>
        <w:rPr>
          <w:b/>
          <w:noProof/>
          <w:color w:val="000000"/>
          <w:lang w:eastAsia="ru-RU"/>
        </w:rPr>
        <w:pict>
          <v:shape id="_x0000_s1056" type="#_x0000_t32" style="position:absolute;margin-left:224.4pt;margin-top:10.5pt;width:.05pt;height:21.15pt;z-index:5" o:connectortype="straight">
            <v:stroke endarrow="block"/>
          </v:shape>
        </w:pict>
      </w:r>
    </w:p>
    <w:p w:rsidR="00825399" w:rsidRPr="00FC11A9" w:rsidRDefault="00825399" w:rsidP="00E46BFE"/>
    <w:p w:rsidR="00825399" w:rsidRPr="00FC11A9" w:rsidRDefault="00825399" w:rsidP="00E46BFE"/>
    <w:p w:rsidR="00825399" w:rsidRPr="00FC11A9" w:rsidRDefault="00E46BFE" w:rsidP="00E46BFE">
      <w:r>
        <w:rPr>
          <w:b/>
          <w:noProof/>
          <w:color w:val="000000"/>
          <w:lang w:eastAsia="ru-RU"/>
        </w:rPr>
        <w:pict>
          <v:shape id="_x0000_s1054" type="#_x0000_t109" style="position:absolute;margin-left:126.8pt;margin-top:2.75pt;width:195pt;height:30.55pt;z-index:4">
            <v:textbox style="mso-next-textbox:#_x0000_s1054">
              <w:txbxContent>
                <w:p w:rsidR="00E46BFE" w:rsidRPr="00C22035" w:rsidRDefault="00E46BFE" w:rsidP="00825399">
                  <w:pPr>
                    <w:jc w:val="center"/>
                  </w:pPr>
                  <w:r w:rsidRPr="00C22035">
                    <w:t>Выдача документов заявителю</w:t>
                  </w:r>
                </w:p>
              </w:txbxContent>
            </v:textbox>
          </v:shape>
        </w:pict>
      </w:r>
    </w:p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/>
    <w:p w:rsidR="00825399" w:rsidRPr="00FC11A9" w:rsidRDefault="00825399" w:rsidP="00E46BFE">
      <w:pPr>
        <w:tabs>
          <w:tab w:val="left" w:pos="3554"/>
        </w:tabs>
      </w:pPr>
      <w:bookmarkStart w:id="13" w:name="_GoBack"/>
      <w:bookmarkEnd w:id="13"/>
    </w:p>
    <w:sectPr w:rsidR="00825399" w:rsidRPr="00FC11A9" w:rsidSect="0040515A">
      <w:headerReference w:type="default" r:id="rId13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D5" w:rsidRDefault="00571DD5" w:rsidP="00A87A39">
      <w:r>
        <w:separator/>
      </w:r>
    </w:p>
  </w:endnote>
  <w:endnote w:type="continuationSeparator" w:id="0">
    <w:p w:rsidR="00571DD5" w:rsidRDefault="00571DD5" w:rsidP="00A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D5" w:rsidRDefault="00571DD5" w:rsidP="00A87A39">
      <w:r>
        <w:separator/>
      </w:r>
    </w:p>
  </w:footnote>
  <w:footnote w:type="continuationSeparator" w:id="0">
    <w:p w:rsidR="00571DD5" w:rsidRDefault="00571DD5" w:rsidP="00A8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FE" w:rsidRDefault="00E46BFE" w:rsidP="00A87A39">
    <w:pPr>
      <w:pStyle w:val="a6"/>
      <w:tabs>
        <w:tab w:val="left" w:pos="2865"/>
        <w:tab w:val="center" w:pos="453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22035">
      <w:rPr>
        <w:noProof/>
      </w:rPr>
      <w:t>2</w:t>
    </w:r>
    <w:r>
      <w:rPr>
        <w:noProof/>
      </w:rPr>
      <w:fldChar w:fldCharType="end"/>
    </w:r>
  </w:p>
  <w:p w:rsidR="00E46BFE" w:rsidRDefault="00E46B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2E4126E"/>
    <w:multiLevelType w:val="multilevel"/>
    <w:tmpl w:val="4ED0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08E31DA7"/>
    <w:multiLevelType w:val="hybridMultilevel"/>
    <w:tmpl w:val="012EA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762F7B"/>
    <w:multiLevelType w:val="multilevel"/>
    <w:tmpl w:val="43AC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106B7B2E"/>
    <w:multiLevelType w:val="hybridMultilevel"/>
    <w:tmpl w:val="D36A0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A7483"/>
    <w:multiLevelType w:val="multilevel"/>
    <w:tmpl w:val="2AC09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178216AE"/>
    <w:multiLevelType w:val="multilevel"/>
    <w:tmpl w:val="B4C6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17E2003B"/>
    <w:multiLevelType w:val="multilevel"/>
    <w:tmpl w:val="C3C883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31">
    <w:nsid w:val="181051F3"/>
    <w:multiLevelType w:val="hybridMultilevel"/>
    <w:tmpl w:val="2E1C7414"/>
    <w:lvl w:ilvl="0" w:tplc="8DA0A0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D61C55"/>
    <w:multiLevelType w:val="hybridMultilevel"/>
    <w:tmpl w:val="4E4AFB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1CB11D1"/>
    <w:multiLevelType w:val="hybridMultilevel"/>
    <w:tmpl w:val="FDC62952"/>
    <w:lvl w:ilvl="0" w:tplc="5498A824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2AF420DC"/>
    <w:multiLevelType w:val="hybridMultilevel"/>
    <w:tmpl w:val="E8BC0C0C"/>
    <w:lvl w:ilvl="0" w:tplc="8DA0A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B3256A4"/>
    <w:multiLevelType w:val="hybridMultilevel"/>
    <w:tmpl w:val="E174A14A"/>
    <w:lvl w:ilvl="0" w:tplc="749ADC7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2C574D4C"/>
    <w:multiLevelType w:val="hybridMultilevel"/>
    <w:tmpl w:val="F8684B2C"/>
    <w:lvl w:ilvl="0" w:tplc="834EACE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EAB0793"/>
    <w:multiLevelType w:val="multilevel"/>
    <w:tmpl w:val="B9DA5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8E02FF5"/>
    <w:multiLevelType w:val="hybridMultilevel"/>
    <w:tmpl w:val="05DE8448"/>
    <w:lvl w:ilvl="0" w:tplc="C8C493F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39CC0B04"/>
    <w:multiLevelType w:val="hybridMultilevel"/>
    <w:tmpl w:val="1346C5C4"/>
    <w:lvl w:ilvl="0" w:tplc="28EA1CF4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401B11CB"/>
    <w:multiLevelType w:val="multilevel"/>
    <w:tmpl w:val="B1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C02AE"/>
    <w:multiLevelType w:val="hybridMultilevel"/>
    <w:tmpl w:val="1694A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8B26822"/>
    <w:multiLevelType w:val="hybridMultilevel"/>
    <w:tmpl w:val="45C051CA"/>
    <w:lvl w:ilvl="0" w:tplc="22CEAF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F37203"/>
    <w:multiLevelType w:val="multilevel"/>
    <w:tmpl w:val="734CB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4">
    <w:nsid w:val="5F1A3340"/>
    <w:multiLevelType w:val="multilevel"/>
    <w:tmpl w:val="47226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 w:val="0"/>
      </w:rPr>
    </w:lvl>
  </w:abstractNum>
  <w:abstractNum w:abstractNumId="45">
    <w:nsid w:val="61525B24"/>
    <w:multiLevelType w:val="hybridMultilevel"/>
    <w:tmpl w:val="9C5A9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D400D8"/>
    <w:multiLevelType w:val="multilevel"/>
    <w:tmpl w:val="3E082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8">
    <w:nsid w:val="6F9042F3"/>
    <w:multiLevelType w:val="multilevel"/>
    <w:tmpl w:val="47BC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40"/>
  </w:num>
  <w:num w:numId="27">
    <w:abstractNumId w:val="39"/>
  </w:num>
  <w:num w:numId="28">
    <w:abstractNumId w:val="33"/>
  </w:num>
  <w:num w:numId="29">
    <w:abstractNumId w:val="41"/>
  </w:num>
  <w:num w:numId="30">
    <w:abstractNumId w:val="45"/>
  </w:num>
  <w:num w:numId="31">
    <w:abstractNumId w:val="32"/>
  </w:num>
  <w:num w:numId="32">
    <w:abstractNumId w:val="36"/>
  </w:num>
  <w:num w:numId="33">
    <w:abstractNumId w:val="27"/>
  </w:num>
  <w:num w:numId="34">
    <w:abstractNumId w:val="44"/>
  </w:num>
  <w:num w:numId="35">
    <w:abstractNumId w:val="48"/>
  </w:num>
  <w:num w:numId="36">
    <w:abstractNumId w:val="38"/>
  </w:num>
  <w:num w:numId="37">
    <w:abstractNumId w:val="35"/>
  </w:num>
  <w:num w:numId="38">
    <w:abstractNumId w:val="46"/>
  </w:num>
  <w:num w:numId="39">
    <w:abstractNumId w:val="24"/>
  </w:num>
  <w:num w:numId="40">
    <w:abstractNumId w:val="28"/>
  </w:num>
  <w:num w:numId="41">
    <w:abstractNumId w:val="47"/>
  </w:num>
  <w:num w:numId="42">
    <w:abstractNumId w:val="42"/>
  </w:num>
  <w:num w:numId="43">
    <w:abstractNumId w:val="34"/>
  </w:num>
  <w:num w:numId="44">
    <w:abstractNumId w:val="31"/>
  </w:num>
  <w:num w:numId="45">
    <w:abstractNumId w:val="30"/>
  </w:num>
  <w:num w:numId="46">
    <w:abstractNumId w:val="25"/>
  </w:num>
  <w:num w:numId="47">
    <w:abstractNumId w:val="37"/>
  </w:num>
  <w:num w:numId="48">
    <w:abstractNumId w:val="2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FEF"/>
    <w:rsid w:val="000003A6"/>
    <w:rsid w:val="000039E4"/>
    <w:rsid w:val="00003B25"/>
    <w:rsid w:val="00003DB5"/>
    <w:rsid w:val="00005220"/>
    <w:rsid w:val="00006676"/>
    <w:rsid w:val="000077FE"/>
    <w:rsid w:val="00012D85"/>
    <w:rsid w:val="00013EC2"/>
    <w:rsid w:val="000141F0"/>
    <w:rsid w:val="0001438D"/>
    <w:rsid w:val="000144A8"/>
    <w:rsid w:val="000165DE"/>
    <w:rsid w:val="000202DB"/>
    <w:rsid w:val="00022A08"/>
    <w:rsid w:val="00022B4C"/>
    <w:rsid w:val="0002356D"/>
    <w:rsid w:val="00023849"/>
    <w:rsid w:val="000243C4"/>
    <w:rsid w:val="0002756B"/>
    <w:rsid w:val="000302DD"/>
    <w:rsid w:val="00030C11"/>
    <w:rsid w:val="000327AA"/>
    <w:rsid w:val="00033ADF"/>
    <w:rsid w:val="00033FD8"/>
    <w:rsid w:val="00036191"/>
    <w:rsid w:val="000404C0"/>
    <w:rsid w:val="00042451"/>
    <w:rsid w:val="00043AA2"/>
    <w:rsid w:val="00043FEF"/>
    <w:rsid w:val="00045161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3780"/>
    <w:rsid w:val="000739B0"/>
    <w:rsid w:val="00077C8A"/>
    <w:rsid w:val="00080583"/>
    <w:rsid w:val="00081172"/>
    <w:rsid w:val="000852AC"/>
    <w:rsid w:val="000856BE"/>
    <w:rsid w:val="00085A39"/>
    <w:rsid w:val="000907B0"/>
    <w:rsid w:val="000910C1"/>
    <w:rsid w:val="0009265B"/>
    <w:rsid w:val="0009266D"/>
    <w:rsid w:val="00092727"/>
    <w:rsid w:val="00094B49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572B"/>
    <w:rsid w:val="000A5A15"/>
    <w:rsid w:val="000A6936"/>
    <w:rsid w:val="000A7377"/>
    <w:rsid w:val="000A7E02"/>
    <w:rsid w:val="000B0B02"/>
    <w:rsid w:val="000B3822"/>
    <w:rsid w:val="000B38CA"/>
    <w:rsid w:val="000B7CBD"/>
    <w:rsid w:val="000C07E3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73E8"/>
    <w:rsid w:val="000F04FA"/>
    <w:rsid w:val="000F0E4B"/>
    <w:rsid w:val="000F1E06"/>
    <w:rsid w:val="000F22EC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AE3"/>
    <w:rsid w:val="00103CE1"/>
    <w:rsid w:val="001048AE"/>
    <w:rsid w:val="00105CC0"/>
    <w:rsid w:val="0010690B"/>
    <w:rsid w:val="00106C0B"/>
    <w:rsid w:val="0010777F"/>
    <w:rsid w:val="001078AF"/>
    <w:rsid w:val="00111923"/>
    <w:rsid w:val="001120E1"/>
    <w:rsid w:val="001154F1"/>
    <w:rsid w:val="00116239"/>
    <w:rsid w:val="00116C02"/>
    <w:rsid w:val="0011785F"/>
    <w:rsid w:val="00117ACF"/>
    <w:rsid w:val="0012239C"/>
    <w:rsid w:val="00122802"/>
    <w:rsid w:val="00122B90"/>
    <w:rsid w:val="00122F12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525E0"/>
    <w:rsid w:val="00152CF0"/>
    <w:rsid w:val="001530AE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407"/>
    <w:rsid w:val="00161929"/>
    <w:rsid w:val="00161C8F"/>
    <w:rsid w:val="001638B1"/>
    <w:rsid w:val="00163C8B"/>
    <w:rsid w:val="001641F1"/>
    <w:rsid w:val="001649F2"/>
    <w:rsid w:val="001702ED"/>
    <w:rsid w:val="00170C47"/>
    <w:rsid w:val="00170D71"/>
    <w:rsid w:val="001718E8"/>
    <w:rsid w:val="00171A69"/>
    <w:rsid w:val="00172666"/>
    <w:rsid w:val="00175A33"/>
    <w:rsid w:val="00175F99"/>
    <w:rsid w:val="00176417"/>
    <w:rsid w:val="001778C3"/>
    <w:rsid w:val="00180227"/>
    <w:rsid w:val="00181EE9"/>
    <w:rsid w:val="00181EFD"/>
    <w:rsid w:val="001822F7"/>
    <w:rsid w:val="00182E64"/>
    <w:rsid w:val="001848AB"/>
    <w:rsid w:val="00185CF9"/>
    <w:rsid w:val="00186413"/>
    <w:rsid w:val="001877A0"/>
    <w:rsid w:val="0018780D"/>
    <w:rsid w:val="00190BCE"/>
    <w:rsid w:val="00191024"/>
    <w:rsid w:val="00194071"/>
    <w:rsid w:val="00194454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F9"/>
    <w:rsid w:val="001A5B10"/>
    <w:rsid w:val="001B1335"/>
    <w:rsid w:val="001B18ED"/>
    <w:rsid w:val="001B26EA"/>
    <w:rsid w:val="001B2E98"/>
    <w:rsid w:val="001B312B"/>
    <w:rsid w:val="001B41D6"/>
    <w:rsid w:val="001B4241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517C"/>
    <w:rsid w:val="001F5A9B"/>
    <w:rsid w:val="001F5D7E"/>
    <w:rsid w:val="001F6037"/>
    <w:rsid w:val="002010B3"/>
    <w:rsid w:val="00201ECD"/>
    <w:rsid w:val="00202031"/>
    <w:rsid w:val="00205D0A"/>
    <w:rsid w:val="00206038"/>
    <w:rsid w:val="00207C81"/>
    <w:rsid w:val="00211AF8"/>
    <w:rsid w:val="00213A6C"/>
    <w:rsid w:val="00213D0C"/>
    <w:rsid w:val="002206C7"/>
    <w:rsid w:val="00221516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C92"/>
    <w:rsid w:val="00251FFA"/>
    <w:rsid w:val="002530B9"/>
    <w:rsid w:val="00253DEB"/>
    <w:rsid w:val="00254722"/>
    <w:rsid w:val="00254BE9"/>
    <w:rsid w:val="00255913"/>
    <w:rsid w:val="00255A3C"/>
    <w:rsid w:val="00256CFF"/>
    <w:rsid w:val="00256F40"/>
    <w:rsid w:val="002575A0"/>
    <w:rsid w:val="0026225B"/>
    <w:rsid w:val="0026382F"/>
    <w:rsid w:val="00266432"/>
    <w:rsid w:val="00270577"/>
    <w:rsid w:val="0027187A"/>
    <w:rsid w:val="0027355F"/>
    <w:rsid w:val="00273F5D"/>
    <w:rsid w:val="00274ABF"/>
    <w:rsid w:val="00276FBD"/>
    <w:rsid w:val="002773F0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275F"/>
    <w:rsid w:val="002A4C52"/>
    <w:rsid w:val="002A5591"/>
    <w:rsid w:val="002A60F7"/>
    <w:rsid w:val="002A6862"/>
    <w:rsid w:val="002A72AF"/>
    <w:rsid w:val="002B0EF1"/>
    <w:rsid w:val="002B1CFB"/>
    <w:rsid w:val="002B265E"/>
    <w:rsid w:val="002B2D80"/>
    <w:rsid w:val="002B384E"/>
    <w:rsid w:val="002B3B4A"/>
    <w:rsid w:val="002B3BB3"/>
    <w:rsid w:val="002C1C69"/>
    <w:rsid w:val="002C1D7F"/>
    <w:rsid w:val="002C4F8B"/>
    <w:rsid w:val="002C66B1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26EE"/>
    <w:rsid w:val="00304B0C"/>
    <w:rsid w:val="00304C1C"/>
    <w:rsid w:val="00305DD9"/>
    <w:rsid w:val="003068E8"/>
    <w:rsid w:val="003134B8"/>
    <w:rsid w:val="00313741"/>
    <w:rsid w:val="00313F59"/>
    <w:rsid w:val="003156A5"/>
    <w:rsid w:val="003168B0"/>
    <w:rsid w:val="00316943"/>
    <w:rsid w:val="00316F4A"/>
    <w:rsid w:val="00320127"/>
    <w:rsid w:val="00321D1D"/>
    <w:rsid w:val="00322CEC"/>
    <w:rsid w:val="00323CC3"/>
    <w:rsid w:val="0032424A"/>
    <w:rsid w:val="00324D69"/>
    <w:rsid w:val="003272A8"/>
    <w:rsid w:val="003304E5"/>
    <w:rsid w:val="003305C1"/>
    <w:rsid w:val="00340BE8"/>
    <w:rsid w:val="00340E7A"/>
    <w:rsid w:val="0034142B"/>
    <w:rsid w:val="00342864"/>
    <w:rsid w:val="00343994"/>
    <w:rsid w:val="003445B0"/>
    <w:rsid w:val="0034558A"/>
    <w:rsid w:val="003455F1"/>
    <w:rsid w:val="00347B61"/>
    <w:rsid w:val="0035294D"/>
    <w:rsid w:val="00352C29"/>
    <w:rsid w:val="003535D0"/>
    <w:rsid w:val="003554D9"/>
    <w:rsid w:val="0035750E"/>
    <w:rsid w:val="003633EE"/>
    <w:rsid w:val="003634FE"/>
    <w:rsid w:val="00363AB1"/>
    <w:rsid w:val="00364D1D"/>
    <w:rsid w:val="00364D9C"/>
    <w:rsid w:val="003718F8"/>
    <w:rsid w:val="00373015"/>
    <w:rsid w:val="00373BA2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3349"/>
    <w:rsid w:val="003A50FC"/>
    <w:rsid w:val="003A5AEC"/>
    <w:rsid w:val="003A746E"/>
    <w:rsid w:val="003B013F"/>
    <w:rsid w:val="003B15E0"/>
    <w:rsid w:val="003B2600"/>
    <w:rsid w:val="003B2870"/>
    <w:rsid w:val="003B34B4"/>
    <w:rsid w:val="003B470B"/>
    <w:rsid w:val="003B5854"/>
    <w:rsid w:val="003B7183"/>
    <w:rsid w:val="003C40F9"/>
    <w:rsid w:val="003C6BF6"/>
    <w:rsid w:val="003C761A"/>
    <w:rsid w:val="003D47FD"/>
    <w:rsid w:val="003D6018"/>
    <w:rsid w:val="003D7FDE"/>
    <w:rsid w:val="003E2387"/>
    <w:rsid w:val="003E2694"/>
    <w:rsid w:val="003E7289"/>
    <w:rsid w:val="003E783C"/>
    <w:rsid w:val="003E7E22"/>
    <w:rsid w:val="003F0366"/>
    <w:rsid w:val="003F1EFE"/>
    <w:rsid w:val="003F3CB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21470"/>
    <w:rsid w:val="004229B3"/>
    <w:rsid w:val="00426126"/>
    <w:rsid w:val="00427534"/>
    <w:rsid w:val="00427BFE"/>
    <w:rsid w:val="00427C94"/>
    <w:rsid w:val="0043421E"/>
    <w:rsid w:val="004343B5"/>
    <w:rsid w:val="00434429"/>
    <w:rsid w:val="00434F54"/>
    <w:rsid w:val="004369F8"/>
    <w:rsid w:val="0043721B"/>
    <w:rsid w:val="004422DC"/>
    <w:rsid w:val="0044332C"/>
    <w:rsid w:val="00443816"/>
    <w:rsid w:val="00445BBE"/>
    <w:rsid w:val="00447836"/>
    <w:rsid w:val="00447B60"/>
    <w:rsid w:val="00450D55"/>
    <w:rsid w:val="004517CE"/>
    <w:rsid w:val="00456774"/>
    <w:rsid w:val="00456890"/>
    <w:rsid w:val="00456A7D"/>
    <w:rsid w:val="00456ADD"/>
    <w:rsid w:val="00457AF7"/>
    <w:rsid w:val="0046035A"/>
    <w:rsid w:val="00460AD9"/>
    <w:rsid w:val="00460BD2"/>
    <w:rsid w:val="00462A88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206"/>
    <w:rsid w:val="00483379"/>
    <w:rsid w:val="00484FA6"/>
    <w:rsid w:val="00484FDA"/>
    <w:rsid w:val="004859DC"/>
    <w:rsid w:val="004903EE"/>
    <w:rsid w:val="00494C62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E12AB"/>
    <w:rsid w:val="004E163C"/>
    <w:rsid w:val="004E5BA1"/>
    <w:rsid w:val="004E67AC"/>
    <w:rsid w:val="004E6AD8"/>
    <w:rsid w:val="004E6B97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E47"/>
    <w:rsid w:val="005109BF"/>
    <w:rsid w:val="00510E43"/>
    <w:rsid w:val="00511E10"/>
    <w:rsid w:val="005121E1"/>
    <w:rsid w:val="00512B27"/>
    <w:rsid w:val="00512BC9"/>
    <w:rsid w:val="0051582A"/>
    <w:rsid w:val="00515AD4"/>
    <w:rsid w:val="00515F86"/>
    <w:rsid w:val="00516BAB"/>
    <w:rsid w:val="00520524"/>
    <w:rsid w:val="00522749"/>
    <w:rsid w:val="00523579"/>
    <w:rsid w:val="00523780"/>
    <w:rsid w:val="00523BF1"/>
    <w:rsid w:val="005242D4"/>
    <w:rsid w:val="005243A1"/>
    <w:rsid w:val="00525448"/>
    <w:rsid w:val="0052631E"/>
    <w:rsid w:val="0052698A"/>
    <w:rsid w:val="005269BA"/>
    <w:rsid w:val="00527E34"/>
    <w:rsid w:val="00533581"/>
    <w:rsid w:val="00533C2D"/>
    <w:rsid w:val="00536A96"/>
    <w:rsid w:val="00537185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CFB"/>
    <w:rsid w:val="00571D84"/>
    <w:rsid w:val="00571DD5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5291"/>
    <w:rsid w:val="005B6F84"/>
    <w:rsid w:val="005C077C"/>
    <w:rsid w:val="005C1B28"/>
    <w:rsid w:val="005C1F46"/>
    <w:rsid w:val="005C2FE8"/>
    <w:rsid w:val="005C52FB"/>
    <w:rsid w:val="005C55FA"/>
    <w:rsid w:val="005C5713"/>
    <w:rsid w:val="005C5ACB"/>
    <w:rsid w:val="005C64E4"/>
    <w:rsid w:val="005D09D8"/>
    <w:rsid w:val="005D33A2"/>
    <w:rsid w:val="005D414A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454C"/>
    <w:rsid w:val="00605199"/>
    <w:rsid w:val="006051CA"/>
    <w:rsid w:val="00607354"/>
    <w:rsid w:val="00611CC4"/>
    <w:rsid w:val="00614093"/>
    <w:rsid w:val="00616575"/>
    <w:rsid w:val="00616FF8"/>
    <w:rsid w:val="0061707E"/>
    <w:rsid w:val="006171DA"/>
    <w:rsid w:val="00620E05"/>
    <w:rsid w:val="00621058"/>
    <w:rsid w:val="00623580"/>
    <w:rsid w:val="0062493A"/>
    <w:rsid w:val="00624A20"/>
    <w:rsid w:val="006254C2"/>
    <w:rsid w:val="00625F71"/>
    <w:rsid w:val="006304A5"/>
    <w:rsid w:val="006314AD"/>
    <w:rsid w:val="00633DF3"/>
    <w:rsid w:val="00634875"/>
    <w:rsid w:val="0063489A"/>
    <w:rsid w:val="006348EC"/>
    <w:rsid w:val="006349AB"/>
    <w:rsid w:val="00635E68"/>
    <w:rsid w:val="006361BE"/>
    <w:rsid w:val="00636A1D"/>
    <w:rsid w:val="006374AB"/>
    <w:rsid w:val="006412C5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CD1"/>
    <w:rsid w:val="00664284"/>
    <w:rsid w:val="00664BAA"/>
    <w:rsid w:val="006718D1"/>
    <w:rsid w:val="00671D42"/>
    <w:rsid w:val="00673221"/>
    <w:rsid w:val="00674B1D"/>
    <w:rsid w:val="00677E7D"/>
    <w:rsid w:val="00680097"/>
    <w:rsid w:val="00680292"/>
    <w:rsid w:val="006815C8"/>
    <w:rsid w:val="0068230B"/>
    <w:rsid w:val="00683A61"/>
    <w:rsid w:val="0068498E"/>
    <w:rsid w:val="00684B7B"/>
    <w:rsid w:val="006872FA"/>
    <w:rsid w:val="006918AD"/>
    <w:rsid w:val="006957FF"/>
    <w:rsid w:val="00697146"/>
    <w:rsid w:val="0069792E"/>
    <w:rsid w:val="006A0C7D"/>
    <w:rsid w:val="006A11FD"/>
    <w:rsid w:val="006A1578"/>
    <w:rsid w:val="006A2108"/>
    <w:rsid w:val="006A5BA8"/>
    <w:rsid w:val="006A7FE4"/>
    <w:rsid w:val="006B2604"/>
    <w:rsid w:val="006B2814"/>
    <w:rsid w:val="006B35BE"/>
    <w:rsid w:val="006B4738"/>
    <w:rsid w:val="006B4767"/>
    <w:rsid w:val="006B482B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D113E"/>
    <w:rsid w:val="006D34D1"/>
    <w:rsid w:val="006D38E9"/>
    <w:rsid w:val="006D42EE"/>
    <w:rsid w:val="006D4360"/>
    <w:rsid w:val="006D533F"/>
    <w:rsid w:val="006D6B45"/>
    <w:rsid w:val="006D6BED"/>
    <w:rsid w:val="006E0CF2"/>
    <w:rsid w:val="006E0D79"/>
    <w:rsid w:val="006E13A0"/>
    <w:rsid w:val="006E159E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AE3"/>
    <w:rsid w:val="00721C2C"/>
    <w:rsid w:val="00721E39"/>
    <w:rsid w:val="007257B9"/>
    <w:rsid w:val="00725F6B"/>
    <w:rsid w:val="0072629D"/>
    <w:rsid w:val="00730F61"/>
    <w:rsid w:val="007324C1"/>
    <w:rsid w:val="00732BC7"/>
    <w:rsid w:val="007340CD"/>
    <w:rsid w:val="0073598D"/>
    <w:rsid w:val="00737819"/>
    <w:rsid w:val="007378E8"/>
    <w:rsid w:val="00737ED8"/>
    <w:rsid w:val="00742FF5"/>
    <w:rsid w:val="007439A8"/>
    <w:rsid w:val="007452A9"/>
    <w:rsid w:val="00746B90"/>
    <w:rsid w:val="00747CFC"/>
    <w:rsid w:val="00751DA9"/>
    <w:rsid w:val="00752081"/>
    <w:rsid w:val="00753214"/>
    <w:rsid w:val="00754FE9"/>
    <w:rsid w:val="007601A8"/>
    <w:rsid w:val="00761099"/>
    <w:rsid w:val="007623C1"/>
    <w:rsid w:val="00762B7B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E1C"/>
    <w:rsid w:val="00774FCE"/>
    <w:rsid w:val="00775150"/>
    <w:rsid w:val="00777D6E"/>
    <w:rsid w:val="007814FA"/>
    <w:rsid w:val="007818BB"/>
    <w:rsid w:val="00781906"/>
    <w:rsid w:val="00783E36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48FF"/>
    <w:rsid w:val="007D2250"/>
    <w:rsid w:val="007D2EDE"/>
    <w:rsid w:val="007D31CD"/>
    <w:rsid w:val="007D4806"/>
    <w:rsid w:val="007D4D36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4E7"/>
    <w:rsid w:val="007F0855"/>
    <w:rsid w:val="007F1853"/>
    <w:rsid w:val="007F3133"/>
    <w:rsid w:val="007F3358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D8B"/>
    <w:rsid w:val="00806643"/>
    <w:rsid w:val="00807624"/>
    <w:rsid w:val="00807C0C"/>
    <w:rsid w:val="008105A2"/>
    <w:rsid w:val="008126C4"/>
    <w:rsid w:val="00814A01"/>
    <w:rsid w:val="008150C4"/>
    <w:rsid w:val="00817C2E"/>
    <w:rsid w:val="00820AD5"/>
    <w:rsid w:val="00822214"/>
    <w:rsid w:val="00823437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4F4"/>
    <w:rsid w:val="00831731"/>
    <w:rsid w:val="008319C9"/>
    <w:rsid w:val="00837770"/>
    <w:rsid w:val="00837AE8"/>
    <w:rsid w:val="00837E1F"/>
    <w:rsid w:val="0084073E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6052B"/>
    <w:rsid w:val="00861160"/>
    <w:rsid w:val="008622B6"/>
    <w:rsid w:val="008647B9"/>
    <w:rsid w:val="00864C82"/>
    <w:rsid w:val="008727A1"/>
    <w:rsid w:val="00874297"/>
    <w:rsid w:val="00874A37"/>
    <w:rsid w:val="00874E23"/>
    <w:rsid w:val="00875B53"/>
    <w:rsid w:val="00880EBD"/>
    <w:rsid w:val="00881F6E"/>
    <w:rsid w:val="0088296D"/>
    <w:rsid w:val="00882C0F"/>
    <w:rsid w:val="00883F3B"/>
    <w:rsid w:val="00884453"/>
    <w:rsid w:val="00886115"/>
    <w:rsid w:val="00886818"/>
    <w:rsid w:val="0088759B"/>
    <w:rsid w:val="00890AAF"/>
    <w:rsid w:val="00891751"/>
    <w:rsid w:val="00891DDC"/>
    <w:rsid w:val="00891EB8"/>
    <w:rsid w:val="00894169"/>
    <w:rsid w:val="00894C3E"/>
    <w:rsid w:val="0089770A"/>
    <w:rsid w:val="00897B38"/>
    <w:rsid w:val="008A0F7D"/>
    <w:rsid w:val="008A33E0"/>
    <w:rsid w:val="008B0C2A"/>
    <w:rsid w:val="008B1C06"/>
    <w:rsid w:val="008B2287"/>
    <w:rsid w:val="008B2924"/>
    <w:rsid w:val="008B2D2C"/>
    <w:rsid w:val="008B3124"/>
    <w:rsid w:val="008B3C5B"/>
    <w:rsid w:val="008B477B"/>
    <w:rsid w:val="008B4F99"/>
    <w:rsid w:val="008B5525"/>
    <w:rsid w:val="008B552D"/>
    <w:rsid w:val="008B657E"/>
    <w:rsid w:val="008B6ACA"/>
    <w:rsid w:val="008C1569"/>
    <w:rsid w:val="008C4246"/>
    <w:rsid w:val="008C5802"/>
    <w:rsid w:val="008C62EA"/>
    <w:rsid w:val="008C6594"/>
    <w:rsid w:val="008C6A37"/>
    <w:rsid w:val="008C7EE0"/>
    <w:rsid w:val="008D1283"/>
    <w:rsid w:val="008D29A3"/>
    <w:rsid w:val="008D353A"/>
    <w:rsid w:val="008D5777"/>
    <w:rsid w:val="008D58E5"/>
    <w:rsid w:val="008D5CED"/>
    <w:rsid w:val="008D7557"/>
    <w:rsid w:val="008D7759"/>
    <w:rsid w:val="008E01B0"/>
    <w:rsid w:val="008E1468"/>
    <w:rsid w:val="008E1562"/>
    <w:rsid w:val="008E3BBF"/>
    <w:rsid w:val="008E4589"/>
    <w:rsid w:val="008E47F5"/>
    <w:rsid w:val="008E6430"/>
    <w:rsid w:val="008E6A14"/>
    <w:rsid w:val="008E7D9A"/>
    <w:rsid w:val="008F03ED"/>
    <w:rsid w:val="008F32CF"/>
    <w:rsid w:val="008F54DC"/>
    <w:rsid w:val="008F683C"/>
    <w:rsid w:val="00901AF2"/>
    <w:rsid w:val="009030F9"/>
    <w:rsid w:val="009031F9"/>
    <w:rsid w:val="009040CC"/>
    <w:rsid w:val="009063AF"/>
    <w:rsid w:val="0090657C"/>
    <w:rsid w:val="009075DB"/>
    <w:rsid w:val="00907A26"/>
    <w:rsid w:val="00912212"/>
    <w:rsid w:val="009122FC"/>
    <w:rsid w:val="00912D77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9C8"/>
    <w:rsid w:val="00947236"/>
    <w:rsid w:val="009507F7"/>
    <w:rsid w:val="0095294B"/>
    <w:rsid w:val="00952DD4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21A"/>
    <w:rsid w:val="009635C5"/>
    <w:rsid w:val="00963C95"/>
    <w:rsid w:val="00963EB0"/>
    <w:rsid w:val="00964AC5"/>
    <w:rsid w:val="00964E2E"/>
    <w:rsid w:val="009657DE"/>
    <w:rsid w:val="00965A4E"/>
    <w:rsid w:val="0096658C"/>
    <w:rsid w:val="00966C7E"/>
    <w:rsid w:val="00966D92"/>
    <w:rsid w:val="00966DB7"/>
    <w:rsid w:val="009677E5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4533"/>
    <w:rsid w:val="009A4AF5"/>
    <w:rsid w:val="009A525C"/>
    <w:rsid w:val="009A796D"/>
    <w:rsid w:val="009B0F6A"/>
    <w:rsid w:val="009B248E"/>
    <w:rsid w:val="009B4648"/>
    <w:rsid w:val="009B46CD"/>
    <w:rsid w:val="009B4C94"/>
    <w:rsid w:val="009B68EC"/>
    <w:rsid w:val="009B6E33"/>
    <w:rsid w:val="009B79A4"/>
    <w:rsid w:val="009B7CE8"/>
    <w:rsid w:val="009C10D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5C8"/>
    <w:rsid w:val="009D6BE7"/>
    <w:rsid w:val="009E0256"/>
    <w:rsid w:val="009E094B"/>
    <w:rsid w:val="009E0C9F"/>
    <w:rsid w:val="009E2918"/>
    <w:rsid w:val="009E35E7"/>
    <w:rsid w:val="009E3DEF"/>
    <w:rsid w:val="009E4019"/>
    <w:rsid w:val="009E4D5C"/>
    <w:rsid w:val="009F04D2"/>
    <w:rsid w:val="009F0B7F"/>
    <w:rsid w:val="009F3964"/>
    <w:rsid w:val="009F6C4A"/>
    <w:rsid w:val="009F72D8"/>
    <w:rsid w:val="009F7C3A"/>
    <w:rsid w:val="00A00F35"/>
    <w:rsid w:val="00A02C64"/>
    <w:rsid w:val="00A02FD7"/>
    <w:rsid w:val="00A03E1A"/>
    <w:rsid w:val="00A04EFA"/>
    <w:rsid w:val="00A056DB"/>
    <w:rsid w:val="00A10443"/>
    <w:rsid w:val="00A10F8F"/>
    <w:rsid w:val="00A1516B"/>
    <w:rsid w:val="00A15265"/>
    <w:rsid w:val="00A17246"/>
    <w:rsid w:val="00A2002C"/>
    <w:rsid w:val="00A21071"/>
    <w:rsid w:val="00A2312B"/>
    <w:rsid w:val="00A232B4"/>
    <w:rsid w:val="00A237FF"/>
    <w:rsid w:val="00A238B8"/>
    <w:rsid w:val="00A23AB5"/>
    <w:rsid w:val="00A23FE5"/>
    <w:rsid w:val="00A274AF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D22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80EA7"/>
    <w:rsid w:val="00A82100"/>
    <w:rsid w:val="00A83FF6"/>
    <w:rsid w:val="00A84CFF"/>
    <w:rsid w:val="00A84E95"/>
    <w:rsid w:val="00A85B5A"/>
    <w:rsid w:val="00A85EF2"/>
    <w:rsid w:val="00A87A39"/>
    <w:rsid w:val="00A9290B"/>
    <w:rsid w:val="00A93D90"/>
    <w:rsid w:val="00A943E7"/>
    <w:rsid w:val="00A94A93"/>
    <w:rsid w:val="00A9580D"/>
    <w:rsid w:val="00A961EC"/>
    <w:rsid w:val="00A96E36"/>
    <w:rsid w:val="00A974B1"/>
    <w:rsid w:val="00A97BB6"/>
    <w:rsid w:val="00A97E0F"/>
    <w:rsid w:val="00AA00B7"/>
    <w:rsid w:val="00AA0BDD"/>
    <w:rsid w:val="00AA0EF8"/>
    <w:rsid w:val="00AA1093"/>
    <w:rsid w:val="00AA26B2"/>
    <w:rsid w:val="00AB2859"/>
    <w:rsid w:val="00AB4DA3"/>
    <w:rsid w:val="00AB5CC0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886"/>
    <w:rsid w:val="00AD0CF4"/>
    <w:rsid w:val="00AD1558"/>
    <w:rsid w:val="00AD18F0"/>
    <w:rsid w:val="00AD38FE"/>
    <w:rsid w:val="00AD6140"/>
    <w:rsid w:val="00AD66D0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6022"/>
    <w:rsid w:val="00B06522"/>
    <w:rsid w:val="00B10B37"/>
    <w:rsid w:val="00B10DA7"/>
    <w:rsid w:val="00B11BC9"/>
    <w:rsid w:val="00B13D52"/>
    <w:rsid w:val="00B1463C"/>
    <w:rsid w:val="00B1768D"/>
    <w:rsid w:val="00B2084E"/>
    <w:rsid w:val="00B23CE2"/>
    <w:rsid w:val="00B24E76"/>
    <w:rsid w:val="00B25517"/>
    <w:rsid w:val="00B268E1"/>
    <w:rsid w:val="00B26D6D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65C"/>
    <w:rsid w:val="00B72D40"/>
    <w:rsid w:val="00B74098"/>
    <w:rsid w:val="00B750F7"/>
    <w:rsid w:val="00B751D6"/>
    <w:rsid w:val="00B758E1"/>
    <w:rsid w:val="00B800BB"/>
    <w:rsid w:val="00B802F1"/>
    <w:rsid w:val="00B810BD"/>
    <w:rsid w:val="00B826ED"/>
    <w:rsid w:val="00B82CA1"/>
    <w:rsid w:val="00B83FD4"/>
    <w:rsid w:val="00B86E26"/>
    <w:rsid w:val="00B8764B"/>
    <w:rsid w:val="00B928B4"/>
    <w:rsid w:val="00B95B19"/>
    <w:rsid w:val="00B968AF"/>
    <w:rsid w:val="00B97943"/>
    <w:rsid w:val="00B97AF2"/>
    <w:rsid w:val="00BA692B"/>
    <w:rsid w:val="00BA6C6F"/>
    <w:rsid w:val="00BB069A"/>
    <w:rsid w:val="00BB0876"/>
    <w:rsid w:val="00BB208C"/>
    <w:rsid w:val="00BB435D"/>
    <w:rsid w:val="00BB74B2"/>
    <w:rsid w:val="00BC0E36"/>
    <w:rsid w:val="00BC36FE"/>
    <w:rsid w:val="00BC3853"/>
    <w:rsid w:val="00BC4427"/>
    <w:rsid w:val="00BC47EA"/>
    <w:rsid w:val="00BC664D"/>
    <w:rsid w:val="00BD0B9F"/>
    <w:rsid w:val="00BD35CE"/>
    <w:rsid w:val="00BD48FC"/>
    <w:rsid w:val="00BD4AFB"/>
    <w:rsid w:val="00BD56EC"/>
    <w:rsid w:val="00BD575A"/>
    <w:rsid w:val="00BD5B71"/>
    <w:rsid w:val="00BD5FEC"/>
    <w:rsid w:val="00BD7669"/>
    <w:rsid w:val="00BE1195"/>
    <w:rsid w:val="00BE1894"/>
    <w:rsid w:val="00BE25CD"/>
    <w:rsid w:val="00BE334A"/>
    <w:rsid w:val="00BE460D"/>
    <w:rsid w:val="00BE4B0B"/>
    <w:rsid w:val="00BE5997"/>
    <w:rsid w:val="00BE637E"/>
    <w:rsid w:val="00BE7171"/>
    <w:rsid w:val="00BE7281"/>
    <w:rsid w:val="00BF099A"/>
    <w:rsid w:val="00BF44CD"/>
    <w:rsid w:val="00BF56E2"/>
    <w:rsid w:val="00BF6EA4"/>
    <w:rsid w:val="00BF722F"/>
    <w:rsid w:val="00BF778C"/>
    <w:rsid w:val="00C00F9B"/>
    <w:rsid w:val="00C041EC"/>
    <w:rsid w:val="00C0538A"/>
    <w:rsid w:val="00C06979"/>
    <w:rsid w:val="00C121C6"/>
    <w:rsid w:val="00C126DB"/>
    <w:rsid w:val="00C13012"/>
    <w:rsid w:val="00C13262"/>
    <w:rsid w:val="00C15080"/>
    <w:rsid w:val="00C15B13"/>
    <w:rsid w:val="00C15B26"/>
    <w:rsid w:val="00C15DA7"/>
    <w:rsid w:val="00C16BC0"/>
    <w:rsid w:val="00C17A91"/>
    <w:rsid w:val="00C2058A"/>
    <w:rsid w:val="00C21344"/>
    <w:rsid w:val="00C22035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DE7"/>
    <w:rsid w:val="00C427AE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62B39"/>
    <w:rsid w:val="00C64BE0"/>
    <w:rsid w:val="00C64EBD"/>
    <w:rsid w:val="00C66151"/>
    <w:rsid w:val="00C73581"/>
    <w:rsid w:val="00C74217"/>
    <w:rsid w:val="00C753A1"/>
    <w:rsid w:val="00C77E80"/>
    <w:rsid w:val="00C84814"/>
    <w:rsid w:val="00C85465"/>
    <w:rsid w:val="00C877E9"/>
    <w:rsid w:val="00C877EA"/>
    <w:rsid w:val="00C90172"/>
    <w:rsid w:val="00C90C93"/>
    <w:rsid w:val="00C9204B"/>
    <w:rsid w:val="00C93920"/>
    <w:rsid w:val="00C95813"/>
    <w:rsid w:val="00C95D90"/>
    <w:rsid w:val="00C96DD9"/>
    <w:rsid w:val="00C9722F"/>
    <w:rsid w:val="00CA0F9B"/>
    <w:rsid w:val="00CA1CBE"/>
    <w:rsid w:val="00CA23D8"/>
    <w:rsid w:val="00CA2BDC"/>
    <w:rsid w:val="00CA31E5"/>
    <w:rsid w:val="00CA434B"/>
    <w:rsid w:val="00CA482F"/>
    <w:rsid w:val="00CA5935"/>
    <w:rsid w:val="00CA5ED6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1F42"/>
    <w:rsid w:val="00CC2855"/>
    <w:rsid w:val="00CC3273"/>
    <w:rsid w:val="00CC47EE"/>
    <w:rsid w:val="00CD052B"/>
    <w:rsid w:val="00CD27EF"/>
    <w:rsid w:val="00CD33EA"/>
    <w:rsid w:val="00CD3BD2"/>
    <w:rsid w:val="00CD50A9"/>
    <w:rsid w:val="00CD71EC"/>
    <w:rsid w:val="00CE0A7D"/>
    <w:rsid w:val="00CE0CCF"/>
    <w:rsid w:val="00CE0DB8"/>
    <w:rsid w:val="00CE1B59"/>
    <w:rsid w:val="00CE1F0A"/>
    <w:rsid w:val="00CE3972"/>
    <w:rsid w:val="00CE4C5A"/>
    <w:rsid w:val="00CE51E4"/>
    <w:rsid w:val="00CE5462"/>
    <w:rsid w:val="00CE5831"/>
    <w:rsid w:val="00CE5F5A"/>
    <w:rsid w:val="00CE6865"/>
    <w:rsid w:val="00CF3E2E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48CF"/>
    <w:rsid w:val="00D174AC"/>
    <w:rsid w:val="00D20317"/>
    <w:rsid w:val="00D20597"/>
    <w:rsid w:val="00D21353"/>
    <w:rsid w:val="00D213EE"/>
    <w:rsid w:val="00D227DC"/>
    <w:rsid w:val="00D22DF7"/>
    <w:rsid w:val="00D233F8"/>
    <w:rsid w:val="00D234F3"/>
    <w:rsid w:val="00D24716"/>
    <w:rsid w:val="00D256B8"/>
    <w:rsid w:val="00D314C2"/>
    <w:rsid w:val="00D3255A"/>
    <w:rsid w:val="00D3261B"/>
    <w:rsid w:val="00D32949"/>
    <w:rsid w:val="00D333BA"/>
    <w:rsid w:val="00D342E7"/>
    <w:rsid w:val="00D34B89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DC2"/>
    <w:rsid w:val="00D73040"/>
    <w:rsid w:val="00D732F4"/>
    <w:rsid w:val="00D73941"/>
    <w:rsid w:val="00D74541"/>
    <w:rsid w:val="00D75574"/>
    <w:rsid w:val="00D75A0E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A8"/>
    <w:rsid w:val="00DA5CA5"/>
    <w:rsid w:val="00DA72B3"/>
    <w:rsid w:val="00DB25A3"/>
    <w:rsid w:val="00DB29F4"/>
    <w:rsid w:val="00DB3094"/>
    <w:rsid w:val="00DB3769"/>
    <w:rsid w:val="00DB6648"/>
    <w:rsid w:val="00DB6AF9"/>
    <w:rsid w:val="00DB6D18"/>
    <w:rsid w:val="00DB726E"/>
    <w:rsid w:val="00DB7E8F"/>
    <w:rsid w:val="00DC1895"/>
    <w:rsid w:val="00DC3C66"/>
    <w:rsid w:val="00DC5087"/>
    <w:rsid w:val="00DC5A26"/>
    <w:rsid w:val="00DC718E"/>
    <w:rsid w:val="00DD0051"/>
    <w:rsid w:val="00DD0AB6"/>
    <w:rsid w:val="00DD13E3"/>
    <w:rsid w:val="00DD1ED8"/>
    <w:rsid w:val="00DD2A7B"/>
    <w:rsid w:val="00DD3AE8"/>
    <w:rsid w:val="00DD3C70"/>
    <w:rsid w:val="00DD3D58"/>
    <w:rsid w:val="00DD3F96"/>
    <w:rsid w:val="00DD4EE4"/>
    <w:rsid w:val="00DD5BB4"/>
    <w:rsid w:val="00DD7039"/>
    <w:rsid w:val="00DD7D71"/>
    <w:rsid w:val="00DE0350"/>
    <w:rsid w:val="00DE43C2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3523"/>
    <w:rsid w:val="00E037C1"/>
    <w:rsid w:val="00E04C19"/>
    <w:rsid w:val="00E05A22"/>
    <w:rsid w:val="00E064A1"/>
    <w:rsid w:val="00E068E0"/>
    <w:rsid w:val="00E075EB"/>
    <w:rsid w:val="00E10439"/>
    <w:rsid w:val="00E11609"/>
    <w:rsid w:val="00E118B0"/>
    <w:rsid w:val="00E12310"/>
    <w:rsid w:val="00E15450"/>
    <w:rsid w:val="00E1667E"/>
    <w:rsid w:val="00E17BBF"/>
    <w:rsid w:val="00E17EF3"/>
    <w:rsid w:val="00E17F41"/>
    <w:rsid w:val="00E201F8"/>
    <w:rsid w:val="00E21AAD"/>
    <w:rsid w:val="00E221D5"/>
    <w:rsid w:val="00E22DAE"/>
    <w:rsid w:val="00E241D5"/>
    <w:rsid w:val="00E245B0"/>
    <w:rsid w:val="00E26186"/>
    <w:rsid w:val="00E267A0"/>
    <w:rsid w:val="00E317FF"/>
    <w:rsid w:val="00E31E45"/>
    <w:rsid w:val="00E3320A"/>
    <w:rsid w:val="00E333EC"/>
    <w:rsid w:val="00E33AAD"/>
    <w:rsid w:val="00E35549"/>
    <w:rsid w:val="00E402A0"/>
    <w:rsid w:val="00E4052D"/>
    <w:rsid w:val="00E427B1"/>
    <w:rsid w:val="00E43A9F"/>
    <w:rsid w:val="00E43AB3"/>
    <w:rsid w:val="00E44B17"/>
    <w:rsid w:val="00E4663E"/>
    <w:rsid w:val="00E46BFE"/>
    <w:rsid w:val="00E475EA"/>
    <w:rsid w:val="00E51A4B"/>
    <w:rsid w:val="00E52653"/>
    <w:rsid w:val="00E601FD"/>
    <w:rsid w:val="00E6252D"/>
    <w:rsid w:val="00E63450"/>
    <w:rsid w:val="00E65FCE"/>
    <w:rsid w:val="00E67C0B"/>
    <w:rsid w:val="00E729C9"/>
    <w:rsid w:val="00E735D2"/>
    <w:rsid w:val="00E74455"/>
    <w:rsid w:val="00E74AA0"/>
    <w:rsid w:val="00E74F0C"/>
    <w:rsid w:val="00E75413"/>
    <w:rsid w:val="00E7685A"/>
    <w:rsid w:val="00E81BEB"/>
    <w:rsid w:val="00E8263D"/>
    <w:rsid w:val="00E82E08"/>
    <w:rsid w:val="00E85CD6"/>
    <w:rsid w:val="00E85DA3"/>
    <w:rsid w:val="00E86EBE"/>
    <w:rsid w:val="00E90EC0"/>
    <w:rsid w:val="00E945F2"/>
    <w:rsid w:val="00E947DD"/>
    <w:rsid w:val="00E95EBA"/>
    <w:rsid w:val="00E97303"/>
    <w:rsid w:val="00EA22A0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C19BD"/>
    <w:rsid w:val="00EC254E"/>
    <w:rsid w:val="00EC31E4"/>
    <w:rsid w:val="00EC3553"/>
    <w:rsid w:val="00EC43B2"/>
    <w:rsid w:val="00ED4BBF"/>
    <w:rsid w:val="00ED4CF5"/>
    <w:rsid w:val="00ED5764"/>
    <w:rsid w:val="00ED57E6"/>
    <w:rsid w:val="00ED6E4C"/>
    <w:rsid w:val="00ED7407"/>
    <w:rsid w:val="00EE0845"/>
    <w:rsid w:val="00EE0AF8"/>
    <w:rsid w:val="00EE1D1F"/>
    <w:rsid w:val="00EE2539"/>
    <w:rsid w:val="00EE296D"/>
    <w:rsid w:val="00EE3B2D"/>
    <w:rsid w:val="00EE49DA"/>
    <w:rsid w:val="00EE529D"/>
    <w:rsid w:val="00EE64CD"/>
    <w:rsid w:val="00EE7ED3"/>
    <w:rsid w:val="00EF0824"/>
    <w:rsid w:val="00EF187C"/>
    <w:rsid w:val="00EF219C"/>
    <w:rsid w:val="00EF21C7"/>
    <w:rsid w:val="00EF3123"/>
    <w:rsid w:val="00EF3403"/>
    <w:rsid w:val="00EF4457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10039"/>
    <w:rsid w:val="00F132F4"/>
    <w:rsid w:val="00F13665"/>
    <w:rsid w:val="00F13955"/>
    <w:rsid w:val="00F15AB2"/>
    <w:rsid w:val="00F16172"/>
    <w:rsid w:val="00F16BBA"/>
    <w:rsid w:val="00F2289E"/>
    <w:rsid w:val="00F23B73"/>
    <w:rsid w:val="00F23EB0"/>
    <w:rsid w:val="00F24D2D"/>
    <w:rsid w:val="00F256DC"/>
    <w:rsid w:val="00F26777"/>
    <w:rsid w:val="00F312BA"/>
    <w:rsid w:val="00F3277A"/>
    <w:rsid w:val="00F34E35"/>
    <w:rsid w:val="00F36598"/>
    <w:rsid w:val="00F41679"/>
    <w:rsid w:val="00F41D2F"/>
    <w:rsid w:val="00F42715"/>
    <w:rsid w:val="00F43FC2"/>
    <w:rsid w:val="00F43FD9"/>
    <w:rsid w:val="00F44566"/>
    <w:rsid w:val="00F4460E"/>
    <w:rsid w:val="00F4623E"/>
    <w:rsid w:val="00F46F69"/>
    <w:rsid w:val="00F471E3"/>
    <w:rsid w:val="00F5194C"/>
    <w:rsid w:val="00F52B5F"/>
    <w:rsid w:val="00F56A4A"/>
    <w:rsid w:val="00F57126"/>
    <w:rsid w:val="00F57409"/>
    <w:rsid w:val="00F57B68"/>
    <w:rsid w:val="00F60556"/>
    <w:rsid w:val="00F61E37"/>
    <w:rsid w:val="00F64CA9"/>
    <w:rsid w:val="00F6597A"/>
    <w:rsid w:val="00F67476"/>
    <w:rsid w:val="00F67CDD"/>
    <w:rsid w:val="00F7191B"/>
    <w:rsid w:val="00F7635B"/>
    <w:rsid w:val="00F76CE7"/>
    <w:rsid w:val="00F77A80"/>
    <w:rsid w:val="00F77D36"/>
    <w:rsid w:val="00F80399"/>
    <w:rsid w:val="00F80B5B"/>
    <w:rsid w:val="00F81242"/>
    <w:rsid w:val="00F87606"/>
    <w:rsid w:val="00F912BD"/>
    <w:rsid w:val="00F920FC"/>
    <w:rsid w:val="00F926D7"/>
    <w:rsid w:val="00F943EE"/>
    <w:rsid w:val="00F957F9"/>
    <w:rsid w:val="00F97050"/>
    <w:rsid w:val="00FA0813"/>
    <w:rsid w:val="00FA3DCB"/>
    <w:rsid w:val="00FA4AFA"/>
    <w:rsid w:val="00FA4F39"/>
    <w:rsid w:val="00FA658E"/>
    <w:rsid w:val="00FA67B0"/>
    <w:rsid w:val="00FB0423"/>
    <w:rsid w:val="00FB0740"/>
    <w:rsid w:val="00FB0947"/>
    <w:rsid w:val="00FB0EFE"/>
    <w:rsid w:val="00FB5081"/>
    <w:rsid w:val="00FB5868"/>
    <w:rsid w:val="00FB5F47"/>
    <w:rsid w:val="00FB6909"/>
    <w:rsid w:val="00FB7909"/>
    <w:rsid w:val="00FB7B4A"/>
    <w:rsid w:val="00FC11A9"/>
    <w:rsid w:val="00FC1EBB"/>
    <w:rsid w:val="00FC28DE"/>
    <w:rsid w:val="00FC2F11"/>
    <w:rsid w:val="00FC2F7D"/>
    <w:rsid w:val="00FC3341"/>
    <w:rsid w:val="00FC4CB9"/>
    <w:rsid w:val="00FC4FB8"/>
    <w:rsid w:val="00FC62BB"/>
    <w:rsid w:val="00FC67EC"/>
    <w:rsid w:val="00FD236E"/>
    <w:rsid w:val="00FD3510"/>
    <w:rsid w:val="00FD3CD4"/>
    <w:rsid w:val="00FD4C07"/>
    <w:rsid w:val="00FE0183"/>
    <w:rsid w:val="00FE07F7"/>
    <w:rsid w:val="00FE08C4"/>
    <w:rsid w:val="00FE0D73"/>
    <w:rsid w:val="00FE1353"/>
    <w:rsid w:val="00FE2355"/>
    <w:rsid w:val="00FE23EF"/>
    <w:rsid w:val="00FE3661"/>
    <w:rsid w:val="00FE3CBA"/>
    <w:rsid w:val="00FE4132"/>
    <w:rsid w:val="00FE5136"/>
    <w:rsid w:val="00FE5DCA"/>
    <w:rsid w:val="00FE6340"/>
    <w:rsid w:val="00FE675E"/>
    <w:rsid w:val="00FE71A7"/>
    <w:rsid w:val="00FE7754"/>
    <w:rsid w:val="00FF0081"/>
    <w:rsid w:val="00FF14D2"/>
    <w:rsid w:val="00FF1A90"/>
    <w:rsid w:val="00FF58A9"/>
    <w:rsid w:val="00FF5F53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61"/>
        <o:r id="V:Rule3" type="connector" idref="#_x0000_s1057"/>
        <o:r id="V:Rule4" type="connector" idref="#_x0000_s1056"/>
        <o:r id="V:Rule5" type="connector" idref="#_x0000_s1065"/>
        <o:r id="V:Rule6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F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CF7DA9"/>
    <w:rPr>
      <w:color w:val="0000FF"/>
      <w:u w:val="single"/>
    </w:rPr>
  </w:style>
  <w:style w:type="paragraph" w:styleId="a5">
    <w:name w:val="Normal (Web)"/>
    <w:basedOn w:val="a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p5">
    <w:name w:val="p5"/>
    <w:basedOn w:val="a"/>
    <w:rsid w:val="00FC11A9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kern w:val="1"/>
      <w:sz w:val="22"/>
      <w:szCs w:val="22"/>
    </w:rPr>
  </w:style>
  <w:style w:type="paragraph" w:styleId="af6">
    <w:name w:val="No Spacing"/>
    <w:qFormat/>
    <w:rsid w:val="00FC11A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.rpgu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pgu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4B03024370180373388D230F7o4l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8836</Words>
  <Characters>50368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59086</CharactersWithSpaces>
  <SharedDoc>false</SharedDoc>
  <HLinks>
    <vt:vector size="48" baseType="variant">
      <vt:variant>
        <vt:i4>3080242</vt:i4>
      </vt:variant>
      <vt:variant>
        <vt:i4>21</vt:i4>
      </vt:variant>
      <vt:variant>
        <vt:i4>0</vt:i4>
      </vt:variant>
      <vt:variant>
        <vt:i4>5</vt:i4>
      </vt:variant>
      <vt:variant>
        <vt:lpwstr>http://.rpgu.rkursk.ru/</vt:lpwstr>
      </vt:variant>
      <vt:variant>
        <vt:lpwstr/>
      </vt:variant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consultantplus://offline/ref=AF3F3D5969135BB99A298D060E30636BDFDB3922D1EB4CB3C71D4F714B7CF210FA37567D80CA5113W4m0L</vt:lpwstr>
      </vt:variant>
      <vt:variant>
        <vt:lpwstr/>
      </vt:variant>
      <vt:variant>
        <vt:i4>4128890</vt:i4>
      </vt:variant>
      <vt:variant>
        <vt:i4>15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consultantplus://offline/ref=A7971BBBBDF4BFADE0261A254E8F0B3304B03024370180373388D230F7o4lAL</vt:lpwstr>
      </vt:variant>
      <vt:variant>
        <vt:lpwstr/>
      </vt:variant>
      <vt:variant>
        <vt:i4>4587520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consultantplus://offline/ref=E3DAC22588B73EECA051EE360981F504854263E00CA77D594C16FC4BE5CAFBC981F03AA4724B4D85D4F7B7F54DK</vt:lpwstr>
      </vt:variant>
      <vt:variant>
        <vt:lpwstr/>
      </vt:variant>
      <vt:variant>
        <vt:i4>4391020</vt:i4>
      </vt:variant>
      <vt:variant>
        <vt:i4>6</vt:i4>
      </vt:variant>
      <vt:variant>
        <vt:i4>0</vt:i4>
      </vt:variant>
      <vt:variant>
        <vt:i4>5</vt:i4>
      </vt:variant>
      <vt:variant>
        <vt:lpwstr>mailto:mfc@rkursk.ru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Z407-6</dc:creator>
  <cp:keywords/>
  <cp:lastModifiedBy>Krivtsovka1</cp:lastModifiedBy>
  <cp:revision>6</cp:revision>
  <cp:lastPrinted>2014-06-14T10:34:00Z</cp:lastPrinted>
  <dcterms:created xsi:type="dcterms:W3CDTF">2017-01-24T11:53:00Z</dcterms:created>
  <dcterms:modified xsi:type="dcterms:W3CDTF">2017-05-22T09:10:00Z</dcterms:modified>
</cp:coreProperties>
</file>