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C2DD2" w:rsidRPr="00FC2DD2" w:rsidTr="00FC2DD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C2DD2" w:rsidRPr="00FC2DD2" w:rsidRDefault="00FC2DD2" w:rsidP="00FC2D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C2DD2" w:rsidRPr="00FC2DD2" w:rsidRDefault="00FC2DD2" w:rsidP="00FC2D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FC2DD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FC2DD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FC2DD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«26» января 2022 года № 10 Об утверждении Порядка включения (засчитывания) в стаж муниципальной службы для назначения пенсии за выслугу лет муниципальных служащих иных периодов работы (службы)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FC2DD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FC2DD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«26» января 2022 года   № 10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 утверждении </w:t>
      </w:r>
      <w:hyperlink r:id="rId5" w:anchor="P36" w:history="1">
        <w:proofErr w:type="gramStart"/>
        <w:r w:rsidRPr="00FC2DD2">
          <w:rPr>
            <w:rFonts w:ascii="Tahoma" w:eastAsia="Times New Roman" w:hAnsi="Tahoma" w:cs="Tahoma"/>
            <w:color w:val="33A6E3"/>
            <w:sz w:val="26"/>
            <w:lang w:eastAsia="ru-RU"/>
          </w:rPr>
          <w:t>Порядк</w:t>
        </w:r>
      </w:hyperlink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</w:t>
      </w:r>
      <w:proofErr w:type="gramEnd"/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включения (засчитывания) </w:t>
      </w:r>
      <w:proofErr w:type="gramStart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</w:t>
      </w:r>
      <w:proofErr w:type="gramEnd"/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стаж муниципальной службы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для назначения пенсии за выслугу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лет муниципальных служащих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иных периодов работы (службы)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Федеральным </w:t>
      </w:r>
      <w:hyperlink r:id="rId6" w:history="1">
        <w:r w:rsidRPr="00FC2DD2">
          <w:rPr>
            <w:rFonts w:ascii="Tahoma" w:eastAsia="Times New Roman" w:hAnsi="Tahoma" w:cs="Tahoma"/>
            <w:color w:val="33A6E3"/>
            <w:sz w:val="26"/>
            <w:lang w:eastAsia="ru-RU"/>
          </w:rPr>
          <w:t>законом</w:t>
        </w:r>
      </w:hyperlink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от 02.03.2007 N 25-ФЗ "О муниципальной службе в Российской Федерации", </w:t>
      </w:r>
      <w:hyperlink r:id="rId7" w:history="1">
        <w:r w:rsidRPr="00FC2DD2">
          <w:rPr>
            <w:rFonts w:ascii="Tahoma" w:eastAsia="Times New Roman" w:hAnsi="Tahoma" w:cs="Tahoma"/>
            <w:color w:val="33A6E3"/>
            <w:sz w:val="26"/>
            <w:lang w:eastAsia="ru-RU"/>
          </w:rPr>
          <w:t>Законом</w:t>
        </w:r>
      </w:hyperlink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Курской области от 13.06.2007 N 60-ЗКО "О муниципальной службе в Курской области", </w:t>
      </w:r>
      <w:hyperlink r:id="rId8" w:history="1">
        <w:r w:rsidRPr="00FC2DD2">
          <w:rPr>
            <w:rFonts w:ascii="Tahoma" w:eastAsia="Times New Roman" w:hAnsi="Tahoma" w:cs="Tahoma"/>
            <w:color w:val="33A6E3"/>
            <w:sz w:val="26"/>
            <w:lang w:eastAsia="ru-RU"/>
          </w:rPr>
          <w:t>постановлением</w:t>
        </w:r>
      </w:hyperlink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служащим", Администрация Кривцовского сельсовета Щигровского</w:t>
      </w:r>
      <w:proofErr w:type="gramEnd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                                       постановляет: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Утвердить </w:t>
      </w:r>
      <w:hyperlink r:id="rId9" w:anchor="P36" w:history="1">
        <w:r w:rsidRPr="00FC2DD2">
          <w:rPr>
            <w:rFonts w:ascii="Tahoma" w:eastAsia="Times New Roman" w:hAnsi="Tahoma" w:cs="Tahoma"/>
            <w:color w:val="33A6E3"/>
            <w:sz w:val="26"/>
            <w:lang w:eastAsia="ru-RU"/>
          </w:rPr>
          <w:t>Порядок</w:t>
        </w:r>
      </w:hyperlink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включения (засчитывания) в стаж муниципальной службы для назначения пенсии за выслугу лет муниципальных служащих иных периодов работы (службы) – приложение №1.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Образовать </w:t>
      </w:r>
      <w:hyperlink r:id="rId10" w:anchor="P165" w:history="1">
        <w:r w:rsidRPr="00FC2DD2">
          <w:rPr>
            <w:rFonts w:ascii="Tahoma" w:eastAsia="Times New Roman" w:hAnsi="Tahoma" w:cs="Tahoma"/>
            <w:color w:val="33A6E3"/>
            <w:sz w:val="26"/>
            <w:lang w:eastAsia="ru-RU"/>
          </w:rPr>
          <w:t>Комиссию</w:t>
        </w:r>
      </w:hyperlink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по включению (засчитыванию) в стаж муниципальной службы для назначения пенсии за выслугу лет муниципальных служащих иных периодов работы (службы) и утвердить ее состав – приложение № 2.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3. </w:t>
      </w:r>
      <w:proofErr w:type="gramStart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Постановление вступает в силу со дня его официального обнародования.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 Главы Кривцовского сельсовета                                            И.Н. Ивлякова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№1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Кривцовского сельсовета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26.01.2022 г. № 10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Порядок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включения (засчитывания) в стаж муниципальной службы для назначения пенсии за выслугу лет муниципальных служащих иных периодов работы (службы)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В стаж муниципальной службы для назначения пенсии за выслугу лет муниципальных служащих включаются (засчитываются)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</w:t>
      </w:r>
      <w:proofErr w:type="gramStart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совокупности</w:t>
      </w:r>
      <w:proofErr w:type="gramEnd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не превышающие 5 лет, на основании распоряжения Администрации Кривцовского сельсовета Щигровского района по представлению комиссии при Администрации Кривцовского сельсовета Щигровского района по включению (засчитыванию)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Комиссия в своей деятельности руководствуется Федеральным </w:t>
      </w:r>
      <w:hyperlink r:id="rId11" w:history="1">
        <w:r w:rsidRPr="00FC2DD2">
          <w:rPr>
            <w:rFonts w:ascii="Tahoma" w:eastAsia="Times New Roman" w:hAnsi="Tahoma" w:cs="Tahoma"/>
            <w:color w:val="33A6E3"/>
            <w:sz w:val="26"/>
            <w:lang w:eastAsia="ru-RU"/>
          </w:rPr>
          <w:t>законом</w:t>
        </w:r>
      </w:hyperlink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"О муниципальной службе в Российской Федерации", </w:t>
      </w:r>
      <w:hyperlink r:id="rId12" w:history="1">
        <w:r w:rsidRPr="00FC2DD2">
          <w:rPr>
            <w:rFonts w:ascii="Tahoma" w:eastAsia="Times New Roman" w:hAnsi="Tahoma" w:cs="Tahoma"/>
            <w:color w:val="33A6E3"/>
            <w:sz w:val="26"/>
            <w:lang w:eastAsia="ru-RU"/>
          </w:rPr>
          <w:t>Законом</w:t>
        </w:r>
      </w:hyperlink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Курской области "О муниципальной службе в Курской области".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заявления муниципального служащего (приложение к Порядку), имеющего на день подачи заявления право на страховую пенсию по старости.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 В своем заявлении муниципальный служащий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</w:t>
      </w: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необходимы для выполнения должностных обязанностей в соответствии с должностной инструкцией муниципального служащего.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6. К заявлению о включении иных периодов прилагаются следующие документы: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копия трудовой книжки;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справка о стаже муниципальной службы;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муниципальным служащим для исполнения обязанностей по замещаемой должности муниципальной службы;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копия должностной инструкции по замещаемой должности муниципальной службы;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копия правового акта об увольнении муниципального служащего.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7. Комиссия осуществляет проверку представленных документов, рассматривает их по мере поступления.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8. На основании представленных документов Комиссия принимает решение: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Основанием для отказа включения в стаж муниципальной службы иных периодов работы (службы) является отсутствие документов, указанных в </w:t>
      </w:r>
      <w:hyperlink r:id="rId13" w:anchor="P48" w:history="1">
        <w:r w:rsidRPr="00FC2DD2">
          <w:rPr>
            <w:rFonts w:ascii="Tahoma" w:eastAsia="Times New Roman" w:hAnsi="Tahoma" w:cs="Tahoma"/>
            <w:color w:val="33A6E3"/>
            <w:sz w:val="26"/>
            <w:lang w:eastAsia="ru-RU"/>
          </w:rPr>
          <w:t>п. 6</w:t>
        </w:r>
      </w:hyperlink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настоящего Порядка.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9. Заседание Комиссии правомочно при участии в нем более половины общего числа членов Комиссии.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10. Протокол заседания Комиссии является основанием для подготовки проекта распоряжения Администрации Кривцовского сельсовета Щигровского района о включении (засчитывании)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представляется на подпись главе  Кривцовского сельсовета Щигровского района.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11. Организационное обеспечение деятельности Комиссии возлагается на отдел организационной и кадровой работы Администрации Кривцовского сельсовета Щигровского района и на секретаря Комиссии.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Порядку включения (засчитывания)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 стаж муниципальной службы </w:t>
      </w:r>
      <w:proofErr w:type="gramStart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для</w:t>
      </w:r>
      <w:proofErr w:type="gramEnd"/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назначения пенсии за выслугу лет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муниципальных служащих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иных периодов работы (службы)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Главе Кривцовского сельсовета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Щигровского района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 _____________________________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 ____________________________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 (ф.и.о. должность муниципального служащего)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ЗАЯВЛЕНИЕ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 xml:space="preserve">    </w:t>
      </w:r>
      <w:proofErr w:type="gramStart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  соответствии  с  </w:t>
      </w:r>
      <w:hyperlink r:id="rId14" w:history="1">
        <w:r w:rsidRPr="00FC2DD2">
          <w:rPr>
            <w:rFonts w:ascii="Tahoma" w:eastAsia="Times New Roman" w:hAnsi="Tahoma" w:cs="Tahoma"/>
            <w:color w:val="33A6E3"/>
            <w:sz w:val="26"/>
            <w:lang w:eastAsia="ru-RU"/>
          </w:rPr>
          <w:t>Законом</w:t>
        </w:r>
      </w:hyperlink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Курской  области N 60-ЗКО "О муниципальной службе  в  Курской области", постановлением Администрации Кривцовского сельсовета Щигровского района "Об утверждении  Порядка  включения  (засчитывания) в стаж муниципальной службы для  назначения  пенсии за выслугу лет муниципальных служащих иных периодов работы  (службы)"  прошу рассмотреть вопрос о включении в стаж муниципальной службы периода (периодов) замещения должности (должностей):</w:t>
      </w:r>
      <w:proofErr w:type="gramEnd"/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________________________________________с__________по 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________________________________________с__________по____________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(наименование замещаемой должности (период работы, всего не более 5 лет) согласно трудовой книжке)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 В указанный период работы занималас</w:t>
      </w:r>
      <w:proofErr w:type="gramStart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ь(</w:t>
      </w:r>
      <w:proofErr w:type="gramEnd"/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лся) вопросами: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(перечислить характер деятельности, род занятий, выполняемых при замещении указанных должностей)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 Опыт   и   знания,   приобретенные   в   вышеуказанный  период  работы,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способствовали  повышению  качества  и  эффективности работы для выполнения обязанностей по должности муниципальной службы ____________________________________________________________________________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 (наименование должности и структурного подразделения)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(перечислить основные обязанности в соответствии с должностной инструкцией по замещаемой должности)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                __________________________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 (дата)                                                                                                             (подпись)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№2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Кривцовского сельсовета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от 26.01.2022 г. № 10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Состав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комиссии по включению (засчитыванию) в стаж муниципальной службы для назначения пенсии за выслугу лет муниципальных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служащих иных периодов работы (службы)</w:t>
      </w:r>
    </w:p>
    <w:p w:rsidR="00FC2DD2" w:rsidRPr="00FC2DD2" w:rsidRDefault="00FC2DD2" w:rsidP="00FC2D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C2DD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95"/>
        <w:gridCol w:w="6120"/>
      </w:tblGrid>
      <w:tr w:rsidR="00FC2DD2" w:rsidRPr="00FC2DD2" w:rsidTr="00FC2DD2">
        <w:trPr>
          <w:tblCellSpacing w:w="0" w:type="dxa"/>
        </w:trPr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Ивлякова</w:t>
            </w:r>
          </w:p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 Николаевна</w:t>
            </w:r>
          </w:p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Кривцовского сельсовета Щигровского района, председатель комиссии;</w:t>
            </w:r>
          </w:p>
        </w:tc>
      </w:tr>
      <w:tr w:rsidR="00FC2DD2" w:rsidRPr="00FC2DD2" w:rsidTr="00FC2DD2">
        <w:trPr>
          <w:tblCellSpacing w:w="0" w:type="dxa"/>
        </w:trPr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Кондакова Любовь Ивановна</w:t>
            </w:r>
          </w:p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–г</w:t>
            </w:r>
            <w:proofErr w:type="gramEnd"/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бухгалтер Администрации Кривцовского сельсовета Щигровского района, заместитель председателя комиссии;</w:t>
            </w:r>
          </w:p>
        </w:tc>
      </w:tr>
      <w:tr w:rsidR="00FC2DD2" w:rsidRPr="00FC2DD2" w:rsidTr="00FC2DD2">
        <w:trPr>
          <w:tblCellSpacing w:w="0" w:type="dxa"/>
        </w:trPr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Хальзова Неля Николаевна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ВУС Администрации Кривцовского сельсовета Щигровского района, секретарь комиссии.</w:t>
            </w:r>
          </w:p>
        </w:tc>
      </w:tr>
      <w:tr w:rsidR="00FC2DD2" w:rsidRPr="00FC2DD2" w:rsidTr="00FC2DD2">
        <w:trPr>
          <w:tblCellSpacing w:w="0" w:type="dxa"/>
        </w:trPr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2DD2" w:rsidRPr="00FC2DD2" w:rsidTr="00FC2DD2">
        <w:trPr>
          <w:tblCellSpacing w:w="0" w:type="dxa"/>
        </w:trPr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 Иван Николаевич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Собрания депутатов Кривцовского сельсовета  Щигровского района;</w:t>
            </w:r>
          </w:p>
        </w:tc>
      </w:tr>
      <w:tr w:rsidR="00FC2DD2" w:rsidRPr="00FC2DD2" w:rsidTr="00FC2DD2">
        <w:trPr>
          <w:tblCellSpacing w:w="0" w:type="dxa"/>
        </w:trPr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Стебеняева Елена Алексеевна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C2DD2" w:rsidRPr="00FC2DD2" w:rsidRDefault="00FC2DD2" w:rsidP="00FC2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Собрания депутатов Кривцовского сельсовета  Щиг</w:t>
            </w:r>
          </w:p>
        </w:tc>
      </w:tr>
    </w:tbl>
    <w:p w:rsidR="00D54D52" w:rsidRPr="00FC2DD2" w:rsidRDefault="00D54D52" w:rsidP="00FC2DD2"/>
    <w:sectPr w:rsidR="00D54D52" w:rsidRPr="00FC2DD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1855ED"/>
    <w:rsid w:val="00243BC8"/>
    <w:rsid w:val="002E6943"/>
    <w:rsid w:val="002F0539"/>
    <w:rsid w:val="003617E1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C65AA"/>
    <w:rsid w:val="00C714ED"/>
    <w:rsid w:val="00CB49BF"/>
    <w:rsid w:val="00CE12F8"/>
    <w:rsid w:val="00D433EC"/>
    <w:rsid w:val="00D45F80"/>
    <w:rsid w:val="00D51612"/>
    <w:rsid w:val="00D54D52"/>
    <w:rsid w:val="00D64A8F"/>
    <w:rsid w:val="00E15BB7"/>
    <w:rsid w:val="00E3523B"/>
    <w:rsid w:val="00EF2FA3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3" Type="http://schemas.openxmlformats.org/officeDocument/2006/relationships/hyperlink" Target="https://krivcov.rkursk.ru/index.php?mun_obr=526&amp;sub_menus_id=25729&amp;num_str=11&amp;id_mat=45107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2" Type="http://schemas.openxmlformats.org/officeDocument/2006/relationships/hyperlink" Target="consultantplus://offline/ref=E6472710189A56B2DB46BC7BBE56FD06B4530B76D2593319D096AEE0DEC79D496A90746F941B31259D591614E7CAEBCBU5x7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1" Type="http://schemas.openxmlformats.org/officeDocument/2006/relationships/hyperlink" Target="consultantplus://offline/ref=E6472710189A56B2DB46BC6DBD3AA70AB050567ED959304E8DC9F5BD89CE971E3FDF7533D24F22269C591514FBUCx9N" TargetMode="External"/><Relationship Id="rId5" Type="http://schemas.openxmlformats.org/officeDocument/2006/relationships/hyperlink" Target="https://krivcov.rkursk.ru/index.php?mun_obr=526&amp;sub_menus_id=25729&amp;num_str=11&amp;id_mat=45107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rivcov.rkursk.ru/index.php?mun_obr=526&amp;sub_menus_id=25729&amp;num_str=11&amp;id_mat=451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vcov.rkursk.ru/index.php?mun_obr=526&amp;sub_menus_id=25729&amp;num_str=11&amp;id_mat=451072" TargetMode="External"/><Relationship Id="rId14" Type="http://schemas.openxmlformats.org/officeDocument/2006/relationships/hyperlink" Target="consultantplus://offline/ref=E6472710189A56B2DB46BC7BBE56FD06B4530B76D2593319D096AEE0DEC79D496A90746F941B31259D591614E7CAEBCBU5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1690</Words>
  <Characters>9635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54</cp:revision>
  <dcterms:created xsi:type="dcterms:W3CDTF">2025-02-25T09:28:00Z</dcterms:created>
  <dcterms:modified xsi:type="dcterms:W3CDTF">2025-02-25T10:48:00Z</dcterms:modified>
</cp:coreProperties>
</file>