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E15BB7" w:rsidRPr="00E15BB7" w:rsidTr="00E15BB7">
        <w:trPr>
          <w:tblCellSpacing w:w="15" w:type="dxa"/>
          <w:jc w:val="center"/>
        </w:trPr>
        <w:tc>
          <w:tcPr>
            <w:tcW w:w="0" w:type="auto"/>
            <w:tcBorders>
              <w:top w:val="nil"/>
              <w:left w:val="nil"/>
              <w:bottom w:val="nil"/>
              <w:right w:val="nil"/>
            </w:tcBorders>
            <w:shd w:val="clear" w:color="auto" w:fill="EEEEEE"/>
            <w:vAlign w:val="center"/>
            <w:hideMark/>
          </w:tcPr>
          <w:p w:rsidR="00E15BB7" w:rsidRPr="00E15BB7" w:rsidRDefault="00E15BB7" w:rsidP="00E15BB7">
            <w:pPr>
              <w:spacing w:after="0" w:line="240" w:lineRule="auto"/>
              <w:rPr>
                <w:rFonts w:ascii="Tahoma" w:eastAsia="Times New Roman" w:hAnsi="Tahoma" w:cs="Tahoma"/>
                <w:color w:val="000000"/>
                <w:sz w:val="26"/>
                <w:szCs w:val="26"/>
                <w:lang w:eastAsia="ru-RU"/>
              </w:rPr>
            </w:pPr>
          </w:p>
        </w:tc>
      </w:tr>
    </w:tbl>
    <w:p w:rsidR="00E15BB7" w:rsidRPr="00E15BB7" w:rsidRDefault="00E15BB7" w:rsidP="00E15BB7">
      <w:pPr>
        <w:shd w:val="clear" w:color="auto" w:fill="EEEEEE"/>
        <w:spacing w:line="240" w:lineRule="auto"/>
        <w:jc w:val="center"/>
        <w:rPr>
          <w:rFonts w:ascii="Tahoma" w:eastAsia="Times New Roman" w:hAnsi="Tahoma" w:cs="Tahoma"/>
          <w:b/>
          <w:bCs/>
          <w:color w:val="000000"/>
          <w:sz w:val="30"/>
          <w:szCs w:val="30"/>
          <w:lang w:eastAsia="ru-RU"/>
        </w:rPr>
      </w:pPr>
      <w:r w:rsidRPr="00E15BB7">
        <w:rPr>
          <w:rFonts w:ascii="Tahoma" w:eastAsia="Times New Roman" w:hAnsi="Tahoma" w:cs="Tahoma"/>
          <w:b/>
          <w:bCs/>
          <w:color w:val="000000"/>
          <w:sz w:val="30"/>
          <w:szCs w:val="30"/>
          <w:lang w:eastAsia="ru-RU"/>
        </w:rPr>
        <w:t>П О С Т А Н О В Л Е Н И Е От 25 марта 2022 года № 29 "Об утверждении Положения о единой Комиссии по осуществлению закупок для обеспечения муниципальных нужд"</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b/>
          <w:bCs/>
          <w:color w:val="000000"/>
          <w:sz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b/>
          <w:bCs/>
          <w:color w:val="000000"/>
          <w:sz w:val="26"/>
          <w:lang w:eastAsia="ru-RU"/>
        </w:rPr>
        <w:t>АДМИНИСТРАЦИЯ</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b/>
          <w:bCs/>
          <w:color w:val="000000"/>
          <w:sz w:val="26"/>
          <w:lang w:eastAsia="ru-RU"/>
        </w:rPr>
        <w:t>КРИВЦОВСКОГО СЕЛЬСОВЕТА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ЩИГРОВСКОГО РАЙОНА КУРСКОЙ ОБЛАСТИ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b/>
          <w:bCs/>
          <w:color w:val="000000"/>
          <w:sz w:val="26"/>
          <w:lang w:eastAsia="ru-RU"/>
        </w:rPr>
        <w:t>П О С Т А Н О В Л Е Н И Е</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От  25 марта   2022 года        №  29</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b/>
          <w:bCs/>
          <w:color w:val="000000"/>
          <w:sz w:val="26"/>
          <w:lang w:eastAsia="ru-RU"/>
        </w:rPr>
        <w:t>"Об утверждении Положения о единой  Комиссии по осуществлению закупок для обеспечения муниципальных нужд"</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Администрация Кривцовского сельсовета Щигровского района                                                     ПОСТАНОВЛЯЕТ:</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1. Утвердить прилагаемое Положение о единой комиссии по осуществлению закупок Администрации Кривцовского сельсовета Щигровского района Курской области.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2. Отменить Постановление Администрации Кривцовского сельсовета Щигровского района Курской области от 25.09.2019 г. № 78 «Об утверждении Положения о единой комиссии по осуществлению закупок для нужд администрации Кривцовского сельсовета».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3. Контроль за исполнением настоящего постановления оставляю за собой.</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4. Настоящее постановление вступает в силу с момента его обнародования.</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Глава Кривцовского сельсовета                                       Я.И. Ерёмин</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lastRenderedPageBreak/>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Приложение 1</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к постановлению Администрации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Кривцовского  сельсовета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Щигровского района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от 25.03.2022 г. № 29</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b/>
          <w:bCs/>
          <w:color w:val="000000"/>
          <w:sz w:val="26"/>
          <w:lang w:eastAsia="ru-RU"/>
        </w:rPr>
        <w:t>ПОЛОЖЕНИЕ</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b/>
          <w:bCs/>
          <w:color w:val="000000"/>
          <w:sz w:val="26"/>
          <w:lang w:eastAsia="ru-RU"/>
        </w:rPr>
        <w:t>о единой комиссии по осуществлению закупок Администрации Кривцовского сельсовета Щигровского района Курской области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1. Общие положения</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1.1. Настоящее Положение о единой Комиссии по осуществлению закупок Администрации Кривцовского сельсовета Щигровского района Курской области (далее - Положение) определяет состав, функции и порядок работы Комиссии по осуществлению закупок Администрации Кривцовского сельсовета Щигровского района Курской области (далее – Комиссия, Комиссия по осуществлению закупок) путем проведения конкурентных способов определения поставщиков (подрядчиков, исполнителей) для нужд Администрации Кривцовского сельсовета Щигровского района Курской области (далее – Администрации Кривцовского сельсовета Щигровского района Курской области, Заказчик).</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электронный аукцион) для нужд Администрации Кривцовского сельсовета Щигровского района Курской области.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1.3. Комиссия по осуществлению закупок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ФЗ «О контрактной системе….»), иными нормативными правовыми актами Российской Федерации, а также настоящим Положением.</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2. Порядок формирования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xml:space="preserve">            2.1.  Единая комиссия является коллегиальным органом,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постановлением администрации  </w:t>
      </w:r>
      <w:r w:rsidRPr="00E15BB7">
        <w:rPr>
          <w:rFonts w:ascii="Tahoma" w:eastAsia="Times New Roman" w:hAnsi="Tahoma" w:cs="Tahoma"/>
          <w:color w:val="000000"/>
          <w:sz w:val="26"/>
          <w:szCs w:val="26"/>
          <w:lang w:eastAsia="ru-RU"/>
        </w:rPr>
        <w:lastRenderedPageBreak/>
        <w:t>муниципального образования "Кривцовский сельсовет". Общее число членов единой комиссии должно быть не менее пяти человек.</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2.2. Комиссия по осуществлению закупок формируется преимущественно из числа специалистов, прошедших профессиональную переподготовку или повышение квалификации в сфере закупок.</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2.3.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ФЗ «О контрактной системе….»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2.4. Замена члена Комиссии осуществляется только на основании приказа Заказчика.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2.5. На заседания Комиссии могут приглашаться в качестве специалистов (консультантов) сотрудники структурных подразделений Заказчика, не являющиеся членами Комиссии, без предоставления им права голоса.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3. Функции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xml:space="preserve">            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w:t>
      </w:r>
      <w:r w:rsidRPr="00E15BB7">
        <w:rPr>
          <w:rFonts w:ascii="Tahoma" w:eastAsia="Times New Roman" w:hAnsi="Tahoma" w:cs="Tahoma"/>
          <w:color w:val="000000"/>
          <w:sz w:val="26"/>
          <w:szCs w:val="26"/>
          <w:lang w:eastAsia="ru-RU"/>
        </w:rPr>
        <w:lastRenderedPageBreak/>
        <w:t>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Основными функциями Комиссии являются:</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соответствующими извещению об осуществлении закупки или об отклонении заявок на участие;</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3.1.2. Осуществление оценки первых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критериям, предусмотренным законодательством о закупках;</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соответствующими требованиям извещения об осуществлении закупки или об отклонении заявок на участие;</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3.1.5. Оценка вторых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критерию, предусмотренному законодательством о закупках; 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3.1.6. Осуществление оценки ценовых предложений по критерию, предусмотренному законодательством о закупках;</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3.1.7. 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lastRenderedPageBreak/>
        <w:t>            3.1.8.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3.1.10. 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3.1.11. Подписание усиленными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3.1.13. 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электронном запросе котировок победителю электронного запроса котировок;</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3.1.14. Подписание сформированного заказчиком с использованием электронной площадки протокола подведения итогов электронного запроса котировок усиленными электронными подписями;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3.1.15. Признание определения поставщика (подрядчика, исполнителя) несостоявшимся в случаях, предусмотренных законодательством о закупках;</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3.1.16. Другие функции, определенные законодательством РФ.</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4. Полномочия Комиссии, ее отдельных членов</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4.1. Комиссия обязана: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xml:space="preserve">            4.1.1. 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w:t>
      </w:r>
      <w:r w:rsidRPr="00E15BB7">
        <w:rPr>
          <w:rFonts w:ascii="Tahoma" w:eastAsia="Times New Roman" w:hAnsi="Tahoma" w:cs="Tahoma"/>
          <w:color w:val="000000"/>
          <w:sz w:val="26"/>
          <w:szCs w:val="26"/>
          <w:lang w:eastAsia="ru-RU"/>
        </w:rPr>
        <w:lastRenderedPageBreak/>
        <w:t>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4.1.3. Исполнять предписания уполномоченного на осуществление контроля в сфере закупок федерального органа исполнительной власти об устранении выявленных им нарушений законодательства Российской Федерации и (или) иных нормативных правовых актов Российской Федерации о контрактной системе в сфере закупок;</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4.1.5. Осуществлять оценку ценовых предложений по критерию, предусмотренному законодательством о закупках, извещению об осуществлении закупки;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4.2. Комиссия вправе:</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4.2.1. 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4.2.2. Проверять соответствие участников закупок требованиям, указанным в пунктах 3-5, 7, 8, 9, 11 части 1 статьи 31 ФЗ «О контрактной системе….», а также при проведении электронных процедур требованию, указанному в пункте 10 части 1 статьи 31 ФЗ «О контрактной системе….».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2_1 статьи 31 ФЗ «О контрактной системе….»;</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4.2.3. Запрашивать и получать в установленном порядке от структурных подразделений Заказчика информацию, необходимую для работы единой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lastRenderedPageBreak/>
        <w:t>            4.3. Комиссия имеет также иные права и несет иные обязанности, установленные законодательством Российской Федерации.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4.4. Члены Комиссии обязаны:</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4.4.2. Лично присутствовать на заседаниях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4.4.3. 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ФЗ «О контрактной системе….» оценивать ценовые предложения, присваивать первые номера заявкам победителей 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4.5. Члены Комиссии вправе:</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4.5.2. Выступать по вопросам повестки дня на заседаниях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4.5.3. 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4.6. Председатель Комиссии (а в его отсутствие - заместитель председателя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4.6.1. Осуществляет общее руководство работой Комиссии и обеспечивает выполнение настоящего Положения;</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4.6.2. Открывает и ведет заседания единой комиссии, объявляет перерывы;</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4.6.3. Объявляет состав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4.6.4. Определяет порядок рассмотрения обсуждаемых вопросов;</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4.6.5.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lastRenderedPageBreak/>
        <w:t>            4.6.7. Несет персональную ответственность за выполнение задач, возложенных на Комиссию по размещению заказов и осуществление ее функций;</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4.6.8. Осуществляет иные действия в соответствии с законодательством Российской Федерации и настоящим Положением.</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4.7. Члены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4.7.1. Присутствуют на заседаниях Комиссии и принимают решения по вопросам, отнесенных к компетенции единой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4.7.2. 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 конкурентного способа определения поставщиков (подрядчиков, исполнителей) в соответствии с требованиями ФЗ «О контрактной системе….»;</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4.7.4. Выполняют в установленные сроки поручения председателя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4.7.5. По поручению председателя (заместителя председателя)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4.7.6. По поручению председателя (заместителя председателя)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4.7.7. Осуществляют иные действия в соответствии с законодательством Российской Федерации и настоящим Положением.</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4.8. Секретарь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4.8.1.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по поручению председателя извещает лиц, принимающих участие в работе Комиссии, о времени и месте проведения заседаний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lastRenderedPageBreak/>
        <w:t>            4.8.2. По поручению председателя (заместителя председателя)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5. Порядок работы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5.1. Работа Комиссии осуществляется на ее заседаниях.</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5.2. Материалы к заседанию Комиссии готовит секретарь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5.3. Комиссия правомочна осуществлять свои функции, если на ее заседании присутствует не менее чем пятьдесят процентов от общего числа ее членов. Члены Комиссии принимают участие в заседаниях комиссии лично, без права замены.</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5.4. Заседания Комиссии открываются и закрываются Председателем Комиссии (заместителем председателя), в случае их отсутствия – секретарем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5.5. Решения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5.6. Решения Комиссии по осуществлению закупок при проведении электронного конкурса оформляются в виде:</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5.6.1. Протокола рассмотрения и оценки первых частей заявок на участие в электронном конкурсе;</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5.6.2. Протокола рассмотрения и оценки вторых частей заявок на участие в электронном конкурсе;</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5.6.3. Протокола подведения итогов электронного конкурса.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5.7. Решения Комиссии при проведении электронного аукциона оформляются в виде: протокола подведения итогов электронного аукциона.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5.8. Решения Комиссии при проведении запроса котировок оформляются в виде протокола подведения итогов электронного запроса котировок.</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5.9. Формирование протоколов осуществляет уполномоченный сотрудник контрактной службы Заказчика. Протоколы подписываются усиленными электронными подписями всеми присутствовавшими на заседании членами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6. Ответственность членов Комиссии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6.1. 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Комиссия обязана: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xml:space="preserve">            6.1.1. Предоставить по запросу контрольного органа в сфере закупок документацию о закупке, заявки на участие в определении </w:t>
      </w:r>
      <w:r w:rsidRPr="00E15BB7">
        <w:rPr>
          <w:rFonts w:ascii="Tahoma" w:eastAsia="Times New Roman" w:hAnsi="Tahoma" w:cs="Tahoma"/>
          <w:color w:val="000000"/>
          <w:sz w:val="26"/>
          <w:szCs w:val="26"/>
          <w:lang w:eastAsia="ru-RU"/>
        </w:rPr>
        <w:lastRenderedPageBreak/>
        <w:t>поставщика, протоколы, и иную информацию и документы, составленные в ходе определения поставщика;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6.1.2. Приостановить определение поставщика и заключение контракта до рассмотрения жалобы по существу, в случае получения соответствующего требования о приостановлении процедуры определения поставщика и заключения контракта от уполномоченного органа;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6.1.3. Выполнить решение, принятое федеральным органом исполнительной власти, уполномоченным на осуществление контроля в сфере закупок.</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6.2. Члены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6.3. Член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быть заменен приказом Заказчика.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6.4. 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Комиссии и (или) Заказчику в течение одного рабочего дня со дня, когда он узнал о таком нарушении.</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6.5. Члены Комиссии и приглашенные на заседания Комиссии в качестве специалистов (консультантов) сотрудники Заказчика, не являющиеся членами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rsidR="00E15BB7" w:rsidRPr="00E15BB7" w:rsidRDefault="00E15BB7" w:rsidP="00E15BB7">
      <w:pPr>
        <w:shd w:val="clear" w:color="auto" w:fill="EEEEEE"/>
        <w:spacing w:after="0" w:line="240" w:lineRule="auto"/>
        <w:jc w:val="both"/>
        <w:rPr>
          <w:rFonts w:ascii="Tahoma" w:eastAsia="Times New Roman" w:hAnsi="Tahoma" w:cs="Tahoma"/>
          <w:color w:val="000000"/>
          <w:sz w:val="26"/>
          <w:szCs w:val="26"/>
          <w:lang w:eastAsia="ru-RU"/>
        </w:rPr>
      </w:pPr>
      <w:r w:rsidRPr="00E15BB7">
        <w:rPr>
          <w:rFonts w:ascii="Tahoma" w:eastAsia="Times New Roman" w:hAnsi="Tahoma" w:cs="Tahoma"/>
          <w:color w:val="000000"/>
          <w:sz w:val="26"/>
          <w:szCs w:val="26"/>
          <w:lang w:eastAsia="ru-RU"/>
        </w:rPr>
        <w:t>              6.6.Для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 контрактной системе в сфере закупок.</w:t>
      </w:r>
    </w:p>
    <w:p w:rsidR="00D54D52" w:rsidRPr="00E15BB7" w:rsidRDefault="00D54D52" w:rsidP="00E15BB7"/>
    <w:sectPr w:rsidR="00D54D52" w:rsidRPr="00E15BB7"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36D94"/>
    <w:rsid w:val="00010BA5"/>
    <w:rsid w:val="000D0936"/>
    <w:rsid w:val="00103396"/>
    <w:rsid w:val="00243BC8"/>
    <w:rsid w:val="003617E1"/>
    <w:rsid w:val="003836C6"/>
    <w:rsid w:val="003A4BBB"/>
    <w:rsid w:val="00436A10"/>
    <w:rsid w:val="004525F2"/>
    <w:rsid w:val="004A6CE3"/>
    <w:rsid w:val="004E4F16"/>
    <w:rsid w:val="00512E0A"/>
    <w:rsid w:val="00563FCF"/>
    <w:rsid w:val="00606328"/>
    <w:rsid w:val="006147DE"/>
    <w:rsid w:val="00644A7B"/>
    <w:rsid w:val="00655EDE"/>
    <w:rsid w:val="00664B61"/>
    <w:rsid w:val="006858AF"/>
    <w:rsid w:val="00707138"/>
    <w:rsid w:val="00726FD5"/>
    <w:rsid w:val="0075405D"/>
    <w:rsid w:val="007876AE"/>
    <w:rsid w:val="007A3BBF"/>
    <w:rsid w:val="00831805"/>
    <w:rsid w:val="00841FBB"/>
    <w:rsid w:val="00863338"/>
    <w:rsid w:val="008F0045"/>
    <w:rsid w:val="00936D94"/>
    <w:rsid w:val="00967E7E"/>
    <w:rsid w:val="0097647C"/>
    <w:rsid w:val="009C75BB"/>
    <w:rsid w:val="00A443CD"/>
    <w:rsid w:val="00A65620"/>
    <w:rsid w:val="00A67D3A"/>
    <w:rsid w:val="00A74CD9"/>
    <w:rsid w:val="00A8467A"/>
    <w:rsid w:val="00AA38A0"/>
    <w:rsid w:val="00B05077"/>
    <w:rsid w:val="00B45964"/>
    <w:rsid w:val="00B60035"/>
    <w:rsid w:val="00CB49BF"/>
    <w:rsid w:val="00D433EC"/>
    <w:rsid w:val="00D51612"/>
    <w:rsid w:val="00D54D52"/>
    <w:rsid w:val="00D64A8F"/>
    <w:rsid w:val="00E15BB7"/>
    <w:rsid w:val="00E3523B"/>
    <w:rsid w:val="00EF2FA3"/>
    <w:rsid w:val="00FF0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A44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7647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525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6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6D94"/>
    <w:rPr>
      <w:b/>
      <w:bCs/>
    </w:rPr>
  </w:style>
  <w:style w:type="character" w:styleId="a5">
    <w:name w:val="Hyperlink"/>
    <w:basedOn w:val="a0"/>
    <w:uiPriority w:val="99"/>
    <w:semiHidden/>
    <w:unhideWhenUsed/>
    <w:rsid w:val="00841FBB"/>
    <w:rPr>
      <w:color w:val="0000FF"/>
      <w:u w:val="single"/>
    </w:rPr>
  </w:style>
  <w:style w:type="character" w:styleId="a6">
    <w:name w:val="FollowedHyperlink"/>
    <w:basedOn w:val="a0"/>
    <w:uiPriority w:val="99"/>
    <w:semiHidden/>
    <w:unhideWhenUsed/>
    <w:rsid w:val="00841FBB"/>
    <w:rPr>
      <w:color w:val="800080"/>
      <w:u w:val="single"/>
    </w:rPr>
  </w:style>
  <w:style w:type="character" w:customStyle="1" w:styleId="10">
    <w:name w:val="Заголовок 1 Знак"/>
    <w:basedOn w:val="a0"/>
    <w:link w:val="1"/>
    <w:uiPriority w:val="9"/>
    <w:rsid w:val="00A443C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97647C"/>
    <w:rPr>
      <w:rFonts w:asciiTheme="majorHAnsi" w:eastAsiaTheme="majorEastAsia" w:hAnsiTheme="majorHAnsi" w:cstheme="majorBidi"/>
      <w:b/>
      <w:bCs/>
      <w:i/>
      <w:iCs/>
      <w:color w:val="4F81BD" w:themeColor="accent1"/>
    </w:rPr>
  </w:style>
  <w:style w:type="character" w:styleId="a7">
    <w:name w:val="Emphasis"/>
    <w:basedOn w:val="a0"/>
    <w:uiPriority w:val="20"/>
    <w:qFormat/>
    <w:rsid w:val="004E4F16"/>
    <w:rPr>
      <w:i/>
      <w:iCs/>
    </w:rPr>
  </w:style>
  <w:style w:type="character" w:customStyle="1" w:styleId="60">
    <w:name w:val="Заголовок 6 Знак"/>
    <w:basedOn w:val="a0"/>
    <w:link w:val="6"/>
    <w:uiPriority w:val="9"/>
    <w:semiHidden/>
    <w:rsid w:val="004525F2"/>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028958">
      <w:bodyDiv w:val="1"/>
      <w:marLeft w:val="0"/>
      <w:marRight w:val="0"/>
      <w:marTop w:val="0"/>
      <w:marBottom w:val="0"/>
      <w:divBdr>
        <w:top w:val="none" w:sz="0" w:space="0" w:color="auto"/>
        <w:left w:val="none" w:sz="0" w:space="0" w:color="auto"/>
        <w:bottom w:val="none" w:sz="0" w:space="0" w:color="auto"/>
        <w:right w:val="none" w:sz="0" w:space="0" w:color="auto"/>
      </w:divBdr>
      <w:divsChild>
        <w:div w:id="496531121">
          <w:marLeft w:val="0"/>
          <w:marRight w:val="0"/>
          <w:marTop w:val="0"/>
          <w:marBottom w:val="322"/>
          <w:divBdr>
            <w:top w:val="none" w:sz="0" w:space="0" w:color="auto"/>
            <w:left w:val="none" w:sz="0" w:space="0" w:color="auto"/>
            <w:bottom w:val="none" w:sz="0" w:space="0" w:color="auto"/>
            <w:right w:val="none" w:sz="0" w:space="0" w:color="auto"/>
          </w:divBdr>
        </w:div>
      </w:divsChild>
    </w:div>
    <w:div w:id="25297160">
      <w:bodyDiv w:val="1"/>
      <w:marLeft w:val="0"/>
      <w:marRight w:val="0"/>
      <w:marTop w:val="0"/>
      <w:marBottom w:val="0"/>
      <w:divBdr>
        <w:top w:val="none" w:sz="0" w:space="0" w:color="auto"/>
        <w:left w:val="none" w:sz="0" w:space="0" w:color="auto"/>
        <w:bottom w:val="none" w:sz="0" w:space="0" w:color="auto"/>
        <w:right w:val="none" w:sz="0" w:space="0" w:color="auto"/>
      </w:divBdr>
      <w:divsChild>
        <w:div w:id="1210343703">
          <w:marLeft w:val="0"/>
          <w:marRight w:val="0"/>
          <w:marTop w:val="0"/>
          <w:marBottom w:val="322"/>
          <w:divBdr>
            <w:top w:val="none" w:sz="0" w:space="0" w:color="auto"/>
            <w:left w:val="none" w:sz="0" w:space="0" w:color="auto"/>
            <w:bottom w:val="none" w:sz="0" w:space="0" w:color="auto"/>
            <w:right w:val="none" w:sz="0" w:space="0" w:color="auto"/>
          </w:divBdr>
        </w:div>
      </w:divsChild>
    </w:div>
    <w:div w:id="71510916">
      <w:bodyDiv w:val="1"/>
      <w:marLeft w:val="0"/>
      <w:marRight w:val="0"/>
      <w:marTop w:val="0"/>
      <w:marBottom w:val="0"/>
      <w:divBdr>
        <w:top w:val="none" w:sz="0" w:space="0" w:color="auto"/>
        <w:left w:val="none" w:sz="0" w:space="0" w:color="auto"/>
        <w:bottom w:val="none" w:sz="0" w:space="0" w:color="auto"/>
        <w:right w:val="none" w:sz="0" w:space="0" w:color="auto"/>
      </w:divBdr>
      <w:divsChild>
        <w:div w:id="513958670">
          <w:marLeft w:val="0"/>
          <w:marRight w:val="0"/>
          <w:marTop w:val="0"/>
          <w:marBottom w:val="322"/>
          <w:divBdr>
            <w:top w:val="none" w:sz="0" w:space="0" w:color="auto"/>
            <w:left w:val="none" w:sz="0" w:space="0" w:color="auto"/>
            <w:bottom w:val="none" w:sz="0" w:space="0" w:color="auto"/>
            <w:right w:val="none" w:sz="0" w:space="0" w:color="auto"/>
          </w:divBdr>
        </w:div>
      </w:divsChild>
    </w:div>
    <w:div w:id="78524329">
      <w:bodyDiv w:val="1"/>
      <w:marLeft w:val="0"/>
      <w:marRight w:val="0"/>
      <w:marTop w:val="0"/>
      <w:marBottom w:val="0"/>
      <w:divBdr>
        <w:top w:val="none" w:sz="0" w:space="0" w:color="auto"/>
        <w:left w:val="none" w:sz="0" w:space="0" w:color="auto"/>
        <w:bottom w:val="none" w:sz="0" w:space="0" w:color="auto"/>
        <w:right w:val="none" w:sz="0" w:space="0" w:color="auto"/>
      </w:divBdr>
      <w:divsChild>
        <w:div w:id="1047223479">
          <w:marLeft w:val="0"/>
          <w:marRight w:val="0"/>
          <w:marTop w:val="0"/>
          <w:marBottom w:val="322"/>
          <w:divBdr>
            <w:top w:val="none" w:sz="0" w:space="0" w:color="auto"/>
            <w:left w:val="none" w:sz="0" w:space="0" w:color="auto"/>
            <w:bottom w:val="none" w:sz="0" w:space="0" w:color="auto"/>
            <w:right w:val="none" w:sz="0" w:space="0" w:color="auto"/>
          </w:divBdr>
        </w:div>
      </w:divsChild>
    </w:div>
    <w:div w:id="237642346">
      <w:bodyDiv w:val="1"/>
      <w:marLeft w:val="0"/>
      <w:marRight w:val="0"/>
      <w:marTop w:val="0"/>
      <w:marBottom w:val="0"/>
      <w:divBdr>
        <w:top w:val="none" w:sz="0" w:space="0" w:color="auto"/>
        <w:left w:val="none" w:sz="0" w:space="0" w:color="auto"/>
        <w:bottom w:val="none" w:sz="0" w:space="0" w:color="auto"/>
        <w:right w:val="none" w:sz="0" w:space="0" w:color="auto"/>
      </w:divBdr>
      <w:divsChild>
        <w:div w:id="479268205">
          <w:marLeft w:val="0"/>
          <w:marRight w:val="0"/>
          <w:marTop w:val="0"/>
          <w:marBottom w:val="322"/>
          <w:divBdr>
            <w:top w:val="none" w:sz="0" w:space="0" w:color="auto"/>
            <w:left w:val="none" w:sz="0" w:space="0" w:color="auto"/>
            <w:bottom w:val="none" w:sz="0" w:space="0" w:color="auto"/>
            <w:right w:val="none" w:sz="0" w:space="0" w:color="auto"/>
          </w:divBdr>
        </w:div>
      </w:divsChild>
    </w:div>
    <w:div w:id="243538818">
      <w:bodyDiv w:val="1"/>
      <w:marLeft w:val="0"/>
      <w:marRight w:val="0"/>
      <w:marTop w:val="0"/>
      <w:marBottom w:val="0"/>
      <w:divBdr>
        <w:top w:val="none" w:sz="0" w:space="0" w:color="auto"/>
        <w:left w:val="none" w:sz="0" w:space="0" w:color="auto"/>
        <w:bottom w:val="none" w:sz="0" w:space="0" w:color="auto"/>
        <w:right w:val="none" w:sz="0" w:space="0" w:color="auto"/>
      </w:divBdr>
      <w:divsChild>
        <w:div w:id="2072649594">
          <w:marLeft w:val="0"/>
          <w:marRight w:val="0"/>
          <w:marTop w:val="0"/>
          <w:marBottom w:val="322"/>
          <w:divBdr>
            <w:top w:val="none" w:sz="0" w:space="0" w:color="auto"/>
            <w:left w:val="none" w:sz="0" w:space="0" w:color="auto"/>
            <w:bottom w:val="none" w:sz="0" w:space="0" w:color="auto"/>
            <w:right w:val="none" w:sz="0" w:space="0" w:color="auto"/>
          </w:divBdr>
        </w:div>
      </w:divsChild>
    </w:div>
    <w:div w:id="258949079">
      <w:bodyDiv w:val="1"/>
      <w:marLeft w:val="0"/>
      <w:marRight w:val="0"/>
      <w:marTop w:val="0"/>
      <w:marBottom w:val="0"/>
      <w:divBdr>
        <w:top w:val="none" w:sz="0" w:space="0" w:color="auto"/>
        <w:left w:val="none" w:sz="0" w:space="0" w:color="auto"/>
        <w:bottom w:val="none" w:sz="0" w:space="0" w:color="auto"/>
        <w:right w:val="none" w:sz="0" w:space="0" w:color="auto"/>
      </w:divBdr>
      <w:divsChild>
        <w:div w:id="2064406881">
          <w:marLeft w:val="0"/>
          <w:marRight w:val="0"/>
          <w:marTop w:val="0"/>
          <w:marBottom w:val="322"/>
          <w:divBdr>
            <w:top w:val="none" w:sz="0" w:space="0" w:color="auto"/>
            <w:left w:val="none" w:sz="0" w:space="0" w:color="auto"/>
            <w:bottom w:val="none" w:sz="0" w:space="0" w:color="auto"/>
            <w:right w:val="none" w:sz="0" w:space="0" w:color="auto"/>
          </w:divBdr>
        </w:div>
      </w:divsChild>
    </w:div>
    <w:div w:id="279723353">
      <w:bodyDiv w:val="1"/>
      <w:marLeft w:val="0"/>
      <w:marRight w:val="0"/>
      <w:marTop w:val="0"/>
      <w:marBottom w:val="0"/>
      <w:divBdr>
        <w:top w:val="none" w:sz="0" w:space="0" w:color="auto"/>
        <w:left w:val="none" w:sz="0" w:space="0" w:color="auto"/>
        <w:bottom w:val="none" w:sz="0" w:space="0" w:color="auto"/>
        <w:right w:val="none" w:sz="0" w:space="0" w:color="auto"/>
      </w:divBdr>
      <w:divsChild>
        <w:div w:id="1440174399">
          <w:marLeft w:val="0"/>
          <w:marRight w:val="0"/>
          <w:marTop w:val="0"/>
          <w:marBottom w:val="322"/>
          <w:divBdr>
            <w:top w:val="none" w:sz="0" w:space="0" w:color="auto"/>
            <w:left w:val="none" w:sz="0" w:space="0" w:color="auto"/>
            <w:bottom w:val="none" w:sz="0" w:space="0" w:color="auto"/>
            <w:right w:val="none" w:sz="0" w:space="0" w:color="auto"/>
          </w:divBdr>
        </w:div>
      </w:divsChild>
    </w:div>
    <w:div w:id="344987848">
      <w:bodyDiv w:val="1"/>
      <w:marLeft w:val="0"/>
      <w:marRight w:val="0"/>
      <w:marTop w:val="0"/>
      <w:marBottom w:val="0"/>
      <w:divBdr>
        <w:top w:val="none" w:sz="0" w:space="0" w:color="auto"/>
        <w:left w:val="none" w:sz="0" w:space="0" w:color="auto"/>
        <w:bottom w:val="none" w:sz="0" w:space="0" w:color="auto"/>
        <w:right w:val="none" w:sz="0" w:space="0" w:color="auto"/>
      </w:divBdr>
      <w:divsChild>
        <w:div w:id="2132549715">
          <w:marLeft w:val="0"/>
          <w:marRight w:val="0"/>
          <w:marTop w:val="0"/>
          <w:marBottom w:val="322"/>
          <w:divBdr>
            <w:top w:val="none" w:sz="0" w:space="0" w:color="auto"/>
            <w:left w:val="none" w:sz="0" w:space="0" w:color="auto"/>
            <w:bottom w:val="none" w:sz="0" w:space="0" w:color="auto"/>
            <w:right w:val="none" w:sz="0" w:space="0" w:color="auto"/>
          </w:divBdr>
        </w:div>
      </w:divsChild>
    </w:div>
    <w:div w:id="616448406">
      <w:bodyDiv w:val="1"/>
      <w:marLeft w:val="0"/>
      <w:marRight w:val="0"/>
      <w:marTop w:val="0"/>
      <w:marBottom w:val="0"/>
      <w:divBdr>
        <w:top w:val="none" w:sz="0" w:space="0" w:color="auto"/>
        <w:left w:val="none" w:sz="0" w:space="0" w:color="auto"/>
        <w:bottom w:val="none" w:sz="0" w:space="0" w:color="auto"/>
        <w:right w:val="none" w:sz="0" w:space="0" w:color="auto"/>
      </w:divBdr>
      <w:divsChild>
        <w:div w:id="2074311940">
          <w:marLeft w:val="0"/>
          <w:marRight w:val="0"/>
          <w:marTop w:val="0"/>
          <w:marBottom w:val="322"/>
          <w:divBdr>
            <w:top w:val="none" w:sz="0" w:space="0" w:color="auto"/>
            <w:left w:val="none" w:sz="0" w:space="0" w:color="auto"/>
            <w:bottom w:val="none" w:sz="0" w:space="0" w:color="auto"/>
            <w:right w:val="none" w:sz="0" w:space="0" w:color="auto"/>
          </w:divBdr>
        </w:div>
      </w:divsChild>
    </w:div>
    <w:div w:id="627703901">
      <w:bodyDiv w:val="1"/>
      <w:marLeft w:val="0"/>
      <w:marRight w:val="0"/>
      <w:marTop w:val="0"/>
      <w:marBottom w:val="0"/>
      <w:divBdr>
        <w:top w:val="none" w:sz="0" w:space="0" w:color="auto"/>
        <w:left w:val="none" w:sz="0" w:space="0" w:color="auto"/>
        <w:bottom w:val="none" w:sz="0" w:space="0" w:color="auto"/>
        <w:right w:val="none" w:sz="0" w:space="0" w:color="auto"/>
      </w:divBdr>
      <w:divsChild>
        <w:div w:id="971138326">
          <w:marLeft w:val="0"/>
          <w:marRight w:val="0"/>
          <w:marTop w:val="0"/>
          <w:marBottom w:val="322"/>
          <w:divBdr>
            <w:top w:val="none" w:sz="0" w:space="0" w:color="auto"/>
            <w:left w:val="none" w:sz="0" w:space="0" w:color="auto"/>
            <w:bottom w:val="none" w:sz="0" w:space="0" w:color="auto"/>
            <w:right w:val="none" w:sz="0" w:space="0" w:color="auto"/>
          </w:divBdr>
        </w:div>
      </w:divsChild>
    </w:div>
    <w:div w:id="636884220">
      <w:bodyDiv w:val="1"/>
      <w:marLeft w:val="0"/>
      <w:marRight w:val="0"/>
      <w:marTop w:val="0"/>
      <w:marBottom w:val="0"/>
      <w:divBdr>
        <w:top w:val="none" w:sz="0" w:space="0" w:color="auto"/>
        <w:left w:val="none" w:sz="0" w:space="0" w:color="auto"/>
        <w:bottom w:val="none" w:sz="0" w:space="0" w:color="auto"/>
        <w:right w:val="none" w:sz="0" w:space="0" w:color="auto"/>
      </w:divBdr>
      <w:divsChild>
        <w:div w:id="334310084">
          <w:marLeft w:val="0"/>
          <w:marRight w:val="0"/>
          <w:marTop w:val="0"/>
          <w:marBottom w:val="322"/>
          <w:divBdr>
            <w:top w:val="none" w:sz="0" w:space="0" w:color="auto"/>
            <w:left w:val="none" w:sz="0" w:space="0" w:color="auto"/>
            <w:bottom w:val="none" w:sz="0" w:space="0" w:color="auto"/>
            <w:right w:val="none" w:sz="0" w:space="0" w:color="auto"/>
          </w:divBdr>
        </w:div>
      </w:divsChild>
    </w:div>
    <w:div w:id="78257682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44">
          <w:marLeft w:val="0"/>
          <w:marRight w:val="0"/>
          <w:marTop w:val="0"/>
          <w:marBottom w:val="322"/>
          <w:divBdr>
            <w:top w:val="none" w:sz="0" w:space="0" w:color="auto"/>
            <w:left w:val="none" w:sz="0" w:space="0" w:color="auto"/>
            <w:bottom w:val="none" w:sz="0" w:space="0" w:color="auto"/>
            <w:right w:val="none" w:sz="0" w:space="0" w:color="auto"/>
          </w:divBdr>
        </w:div>
      </w:divsChild>
    </w:div>
    <w:div w:id="858743399">
      <w:bodyDiv w:val="1"/>
      <w:marLeft w:val="0"/>
      <w:marRight w:val="0"/>
      <w:marTop w:val="0"/>
      <w:marBottom w:val="0"/>
      <w:divBdr>
        <w:top w:val="none" w:sz="0" w:space="0" w:color="auto"/>
        <w:left w:val="none" w:sz="0" w:space="0" w:color="auto"/>
        <w:bottom w:val="none" w:sz="0" w:space="0" w:color="auto"/>
        <w:right w:val="none" w:sz="0" w:space="0" w:color="auto"/>
      </w:divBdr>
      <w:divsChild>
        <w:div w:id="1248652">
          <w:marLeft w:val="0"/>
          <w:marRight w:val="0"/>
          <w:marTop w:val="0"/>
          <w:marBottom w:val="322"/>
          <w:divBdr>
            <w:top w:val="none" w:sz="0" w:space="0" w:color="auto"/>
            <w:left w:val="none" w:sz="0" w:space="0" w:color="auto"/>
            <w:bottom w:val="none" w:sz="0" w:space="0" w:color="auto"/>
            <w:right w:val="none" w:sz="0" w:space="0" w:color="auto"/>
          </w:divBdr>
        </w:div>
      </w:divsChild>
    </w:div>
    <w:div w:id="869613925">
      <w:bodyDiv w:val="1"/>
      <w:marLeft w:val="0"/>
      <w:marRight w:val="0"/>
      <w:marTop w:val="0"/>
      <w:marBottom w:val="0"/>
      <w:divBdr>
        <w:top w:val="none" w:sz="0" w:space="0" w:color="auto"/>
        <w:left w:val="none" w:sz="0" w:space="0" w:color="auto"/>
        <w:bottom w:val="none" w:sz="0" w:space="0" w:color="auto"/>
        <w:right w:val="none" w:sz="0" w:space="0" w:color="auto"/>
      </w:divBdr>
      <w:divsChild>
        <w:div w:id="1855342909">
          <w:marLeft w:val="0"/>
          <w:marRight w:val="0"/>
          <w:marTop w:val="0"/>
          <w:marBottom w:val="322"/>
          <w:divBdr>
            <w:top w:val="none" w:sz="0" w:space="0" w:color="auto"/>
            <w:left w:val="none" w:sz="0" w:space="0" w:color="auto"/>
            <w:bottom w:val="none" w:sz="0" w:space="0" w:color="auto"/>
            <w:right w:val="none" w:sz="0" w:space="0" w:color="auto"/>
          </w:divBdr>
        </w:div>
      </w:divsChild>
    </w:div>
    <w:div w:id="876164396">
      <w:bodyDiv w:val="1"/>
      <w:marLeft w:val="0"/>
      <w:marRight w:val="0"/>
      <w:marTop w:val="0"/>
      <w:marBottom w:val="0"/>
      <w:divBdr>
        <w:top w:val="none" w:sz="0" w:space="0" w:color="auto"/>
        <w:left w:val="none" w:sz="0" w:space="0" w:color="auto"/>
        <w:bottom w:val="none" w:sz="0" w:space="0" w:color="auto"/>
        <w:right w:val="none" w:sz="0" w:space="0" w:color="auto"/>
      </w:divBdr>
      <w:divsChild>
        <w:div w:id="907032254">
          <w:marLeft w:val="0"/>
          <w:marRight w:val="0"/>
          <w:marTop w:val="0"/>
          <w:marBottom w:val="322"/>
          <w:divBdr>
            <w:top w:val="none" w:sz="0" w:space="0" w:color="auto"/>
            <w:left w:val="none" w:sz="0" w:space="0" w:color="auto"/>
            <w:bottom w:val="none" w:sz="0" w:space="0" w:color="auto"/>
            <w:right w:val="none" w:sz="0" w:space="0" w:color="auto"/>
          </w:divBdr>
        </w:div>
      </w:divsChild>
    </w:div>
    <w:div w:id="923756770">
      <w:bodyDiv w:val="1"/>
      <w:marLeft w:val="0"/>
      <w:marRight w:val="0"/>
      <w:marTop w:val="0"/>
      <w:marBottom w:val="0"/>
      <w:divBdr>
        <w:top w:val="none" w:sz="0" w:space="0" w:color="auto"/>
        <w:left w:val="none" w:sz="0" w:space="0" w:color="auto"/>
        <w:bottom w:val="none" w:sz="0" w:space="0" w:color="auto"/>
        <w:right w:val="none" w:sz="0" w:space="0" w:color="auto"/>
      </w:divBdr>
      <w:divsChild>
        <w:div w:id="142703339">
          <w:marLeft w:val="0"/>
          <w:marRight w:val="0"/>
          <w:marTop w:val="0"/>
          <w:marBottom w:val="322"/>
          <w:divBdr>
            <w:top w:val="none" w:sz="0" w:space="0" w:color="auto"/>
            <w:left w:val="none" w:sz="0" w:space="0" w:color="auto"/>
            <w:bottom w:val="none" w:sz="0" w:space="0" w:color="auto"/>
            <w:right w:val="none" w:sz="0" w:space="0" w:color="auto"/>
          </w:divBdr>
        </w:div>
      </w:divsChild>
    </w:div>
    <w:div w:id="923802395">
      <w:bodyDiv w:val="1"/>
      <w:marLeft w:val="0"/>
      <w:marRight w:val="0"/>
      <w:marTop w:val="0"/>
      <w:marBottom w:val="0"/>
      <w:divBdr>
        <w:top w:val="none" w:sz="0" w:space="0" w:color="auto"/>
        <w:left w:val="none" w:sz="0" w:space="0" w:color="auto"/>
        <w:bottom w:val="none" w:sz="0" w:space="0" w:color="auto"/>
        <w:right w:val="none" w:sz="0" w:space="0" w:color="auto"/>
      </w:divBdr>
      <w:divsChild>
        <w:div w:id="1666519373">
          <w:marLeft w:val="0"/>
          <w:marRight w:val="0"/>
          <w:marTop w:val="0"/>
          <w:marBottom w:val="322"/>
          <w:divBdr>
            <w:top w:val="none" w:sz="0" w:space="0" w:color="auto"/>
            <w:left w:val="none" w:sz="0" w:space="0" w:color="auto"/>
            <w:bottom w:val="none" w:sz="0" w:space="0" w:color="auto"/>
            <w:right w:val="none" w:sz="0" w:space="0" w:color="auto"/>
          </w:divBdr>
        </w:div>
      </w:divsChild>
    </w:div>
    <w:div w:id="1184126639">
      <w:bodyDiv w:val="1"/>
      <w:marLeft w:val="0"/>
      <w:marRight w:val="0"/>
      <w:marTop w:val="0"/>
      <w:marBottom w:val="0"/>
      <w:divBdr>
        <w:top w:val="none" w:sz="0" w:space="0" w:color="auto"/>
        <w:left w:val="none" w:sz="0" w:space="0" w:color="auto"/>
        <w:bottom w:val="none" w:sz="0" w:space="0" w:color="auto"/>
        <w:right w:val="none" w:sz="0" w:space="0" w:color="auto"/>
      </w:divBdr>
      <w:divsChild>
        <w:div w:id="1858038139">
          <w:marLeft w:val="0"/>
          <w:marRight w:val="0"/>
          <w:marTop w:val="0"/>
          <w:marBottom w:val="322"/>
          <w:divBdr>
            <w:top w:val="none" w:sz="0" w:space="0" w:color="auto"/>
            <w:left w:val="none" w:sz="0" w:space="0" w:color="auto"/>
            <w:bottom w:val="none" w:sz="0" w:space="0" w:color="auto"/>
            <w:right w:val="none" w:sz="0" w:space="0" w:color="auto"/>
          </w:divBdr>
        </w:div>
      </w:divsChild>
    </w:div>
    <w:div w:id="1205874978">
      <w:bodyDiv w:val="1"/>
      <w:marLeft w:val="0"/>
      <w:marRight w:val="0"/>
      <w:marTop w:val="0"/>
      <w:marBottom w:val="0"/>
      <w:divBdr>
        <w:top w:val="none" w:sz="0" w:space="0" w:color="auto"/>
        <w:left w:val="none" w:sz="0" w:space="0" w:color="auto"/>
        <w:bottom w:val="none" w:sz="0" w:space="0" w:color="auto"/>
        <w:right w:val="none" w:sz="0" w:space="0" w:color="auto"/>
      </w:divBdr>
      <w:divsChild>
        <w:div w:id="1270963959">
          <w:marLeft w:val="0"/>
          <w:marRight w:val="0"/>
          <w:marTop w:val="0"/>
          <w:marBottom w:val="322"/>
          <w:divBdr>
            <w:top w:val="none" w:sz="0" w:space="0" w:color="auto"/>
            <w:left w:val="none" w:sz="0" w:space="0" w:color="auto"/>
            <w:bottom w:val="none" w:sz="0" w:space="0" w:color="auto"/>
            <w:right w:val="none" w:sz="0" w:space="0" w:color="auto"/>
          </w:divBdr>
        </w:div>
      </w:divsChild>
    </w:div>
    <w:div w:id="1300382813">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2">
          <w:marLeft w:val="0"/>
          <w:marRight w:val="0"/>
          <w:marTop w:val="0"/>
          <w:marBottom w:val="322"/>
          <w:divBdr>
            <w:top w:val="none" w:sz="0" w:space="0" w:color="auto"/>
            <w:left w:val="none" w:sz="0" w:space="0" w:color="auto"/>
            <w:bottom w:val="none" w:sz="0" w:space="0" w:color="auto"/>
            <w:right w:val="none" w:sz="0" w:space="0" w:color="auto"/>
          </w:divBdr>
        </w:div>
      </w:divsChild>
    </w:div>
    <w:div w:id="1313871782">
      <w:bodyDiv w:val="1"/>
      <w:marLeft w:val="0"/>
      <w:marRight w:val="0"/>
      <w:marTop w:val="0"/>
      <w:marBottom w:val="0"/>
      <w:divBdr>
        <w:top w:val="none" w:sz="0" w:space="0" w:color="auto"/>
        <w:left w:val="none" w:sz="0" w:space="0" w:color="auto"/>
        <w:bottom w:val="none" w:sz="0" w:space="0" w:color="auto"/>
        <w:right w:val="none" w:sz="0" w:space="0" w:color="auto"/>
      </w:divBdr>
      <w:divsChild>
        <w:div w:id="628559605">
          <w:marLeft w:val="0"/>
          <w:marRight w:val="0"/>
          <w:marTop w:val="0"/>
          <w:marBottom w:val="322"/>
          <w:divBdr>
            <w:top w:val="none" w:sz="0" w:space="0" w:color="auto"/>
            <w:left w:val="none" w:sz="0" w:space="0" w:color="auto"/>
            <w:bottom w:val="none" w:sz="0" w:space="0" w:color="auto"/>
            <w:right w:val="none" w:sz="0" w:space="0" w:color="auto"/>
          </w:divBdr>
        </w:div>
      </w:divsChild>
    </w:div>
    <w:div w:id="1556697670">
      <w:bodyDiv w:val="1"/>
      <w:marLeft w:val="0"/>
      <w:marRight w:val="0"/>
      <w:marTop w:val="0"/>
      <w:marBottom w:val="0"/>
      <w:divBdr>
        <w:top w:val="none" w:sz="0" w:space="0" w:color="auto"/>
        <w:left w:val="none" w:sz="0" w:space="0" w:color="auto"/>
        <w:bottom w:val="none" w:sz="0" w:space="0" w:color="auto"/>
        <w:right w:val="none" w:sz="0" w:space="0" w:color="auto"/>
      </w:divBdr>
      <w:divsChild>
        <w:div w:id="1367369677">
          <w:marLeft w:val="0"/>
          <w:marRight w:val="0"/>
          <w:marTop w:val="0"/>
          <w:marBottom w:val="322"/>
          <w:divBdr>
            <w:top w:val="none" w:sz="0" w:space="0" w:color="auto"/>
            <w:left w:val="none" w:sz="0" w:space="0" w:color="auto"/>
            <w:bottom w:val="none" w:sz="0" w:space="0" w:color="auto"/>
            <w:right w:val="none" w:sz="0" w:space="0" w:color="auto"/>
          </w:divBdr>
        </w:div>
      </w:divsChild>
    </w:div>
    <w:div w:id="1567063844">
      <w:bodyDiv w:val="1"/>
      <w:marLeft w:val="0"/>
      <w:marRight w:val="0"/>
      <w:marTop w:val="0"/>
      <w:marBottom w:val="0"/>
      <w:divBdr>
        <w:top w:val="none" w:sz="0" w:space="0" w:color="auto"/>
        <w:left w:val="none" w:sz="0" w:space="0" w:color="auto"/>
        <w:bottom w:val="none" w:sz="0" w:space="0" w:color="auto"/>
        <w:right w:val="none" w:sz="0" w:space="0" w:color="auto"/>
      </w:divBdr>
      <w:divsChild>
        <w:div w:id="1411736961">
          <w:marLeft w:val="0"/>
          <w:marRight w:val="0"/>
          <w:marTop w:val="0"/>
          <w:marBottom w:val="322"/>
          <w:divBdr>
            <w:top w:val="none" w:sz="0" w:space="0" w:color="auto"/>
            <w:left w:val="none" w:sz="0" w:space="0" w:color="auto"/>
            <w:bottom w:val="none" w:sz="0" w:space="0" w:color="auto"/>
            <w:right w:val="none" w:sz="0" w:space="0" w:color="auto"/>
          </w:divBdr>
        </w:div>
      </w:divsChild>
    </w:div>
    <w:div w:id="1619292673">
      <w:bodyDiv w:val="1"/>
      <w:marLeft w:val="0"/>
      <w:marRight w:val="0"/>
      <w:marTop w:val="0"/>
      <w:marBottom w:val="0"/>
      <w:divBdr>
        <w:top w:val="none" w:sz="0" w:space="0" w:color="auto"/>
        <w:left w:val="none" w:sz="0" w:space="0" w:color="auto"/>
        <w:bottom w:val="none" w:sz="0" w:space="0" w:color="auto"/>
        <w:right w:val="none" w:sz="0" w:space="0" w:color="auto"/>
      </w:divBdr>
      <w:divsChild>
        <w:div w:id="1648973279">
          <w:marLeft w:val="0"/>
          <w:marRight w:val="0"/>
          <w:marTop w:val="0"/>
          <w:marBottom w:val="322"/>
          <w:divBdr>
            <w:top w:val="none" w:sz="0" w:space="0" w:color="auto"/>
            <w:left w:val="none" w:sz="0" w:space="0" w:color="auto"/>
            <w:bottom w:val="none" w:sz="0" w:space="0" w:color="auto"/>
            <w:right w:val="none" w:sz="0" w:space="0" w:color="auto"/>
          </w:divBdr>
        </w:div>
      </w:divsChild>
    </w:div>
    <w:div w:id="1668173967">
      <w:bodyDiv w:val="1"/>
      <w:marLeft w:val="0"/>
      <w:marRight w:val="0"/>
      <w:marTop w:val="0"/>
      <w:marBottom w:val="0"/>
      <w:divBdr>
        <w:top w:val="none" w:sz="0" w:space="0" w:color="auto"/>
        <w:left w:val="none" w:sz="0" w:space="0" w:color="auto"/>
        <w:bottom w:val="none" w:sz="0" w:space="0" w:color="auto"/>
        <w:right w:val="none" w:sz="0" w:space="0" w:color="auto"/>
      </w:divBdr>
      <w:divsChild>
        <w:div w:id="441068613">
          <w:marLeft w:val="0"/>
          <w:marRight w:val="0"/>
          <w:marTop w:val="0"/>
          <w:marBottom w:val="322"/>
          <w:divBdr>
            <w:top w:val="none" w:sz="0" w:space="0" w:color="auto"/>
            <w:left w:val="none" w:sz="0" w:space="0" w:color="auto"/>
            <w:bottom w:val="none" w:sz="0" w:space="0" w:color="auto"/>
            <w:right w:val="none" w:sz="0" w:space="0" w:color="auto"/>
          </w:divBdr>
        </w:div>
      </w:divsChild>
    </w:div>
    <w:div w:id="1677078989">
      <w:bodyDiv w:val="1"/>
      <w:marLeft w:val="0"/>
      <w:marRight w:val="0"/>
      <w:marTop w:val="0"/>
      <w:marBottom w:val="0"/>
      <w:divBdr>
        <w:top w:val="none" w:sz="0" w:space="0" w:color="auto"/>
        <w:left w:val="none" w:sz="0" w:space="0" w:color="auto"/>
        <w:bottom w:val="none" w:sz="0" w:space="0" w:color="auto"/>
        <w:right w:val="none" w:sz="0" w:space="0" w:color="auto"/>
      </w:divBdr>
      <w:divsChild>
        <w:div w:id="1833259433">
          <w:marLeft w:val="0"/>
          <w:marRight w:val="0"/>
          <w:marTop w:val="0"/>
          <w:marBottom w:val="322"/>
          <w:divBdr>
            <w:top w:val="none" w:sz="0" w:space="0" w:color="auto"/>
            <w:left w:val="none" w:sz="0" w:space="0" w:color="auto"/>
            <w:bottom w:val="none" w:sz="0" w:space="0" w:color="auto"/>
            <w:right w:val="none" w:sz="0" w:space="0" w:color="auto"/>
          </w:divBdr>
        </w:div>
      </w:divsChild>
    </w:div>
    <w:div w:id="1681734437">
      <w:bodyDiv w:val="1"/>
      <w:marLeft w:val="0"/>
      <w:marRight w:val="0"/>
      <w:marTop w:val="0"/>
      <w:marBottom w:val="0"/>
      <w:divBdr>
        <w:top w:val="none" w:sz="0" w:space="0" w:color="auto"/>
        <w:left w:val="none" w:sz="0" w:space="0" w:color="auto"/>
        <w:bottom w:val="none" w:sz="0" w:space="0" w:color="auto"/>
        <w:right w:val="none" w:sz="0" w:space="0" w:color="auto"/>
      </w:divBdr>
      <w:divsChild>
        <w:div w:id="1850482064">
          <w:marLeft w:val="0"/>
          <w:marRight w:val="0"/>
          <w:marTop w:val="0"/>
          <w:marBottom w:val="322"/>
          <w:divBdr>
            <w:top w:val="none" w:sz="0" w:space="0" w:color="auto"/>
            <w:left w:val="none" w:sz="0" w:space="0" w:color="auto"/>
            <w:bottom w:val="none" w:sz="0" w:space="0" w:color="auto"/>
            <w:right w:val="none" w:sz="0" w:space="0" w:color="auto"/>
          </w:divBdr>
        </w:div>
      </w:divsChild>
    </w:div>
    <w:div w:id="1713995564">
      <w:bodyDiv w:val="1"/>
      <w:marLeft w:val="0"/>
      <w:marRight w:val="0"/>
      <w:marTop w:val="0"/>
      <w:marBottom w:val="0"/>
      <w:divBdr>
        <w:top w:val="none" w:sz="0" w:space="0" w:color="auto"/>
        <w:left w:val="none" w:sz="0" w:space="0" w:color="auto"/>
        <w:bottom w:val="none" w:sz="0" w:space="0" w:color="auto"/>
        <w:right w:val="none" w:sz="0" w:space="0" w:color="auto"/>
      </w:divBdr>
      <w:divsChild>
        <w:div w:id="344283915">
          <w:marLeft w:val="0"/>
          <w:marRight w:val="0"/>
          <w:marTop w:val="0"/>
          <w:marBottom w:val="322"/>
          <w:divBdr>
            <w:top w:val="none" w:sz="0" w:space="0" w:color="auto"/>
            <w:left w:val="none" w:sz="0" w:space="0" w:color="auto"/>
            <w:bottom w:val="none" w:sz="0" w:space="0" w:color="auto"/>
            <w:right w:val="none" w:sz="0" w:space="0" w:color="auto"/>
          </w:divBdr>
        </w:div>
      </w:divsChild>
    </w:div>
    <w:div w:id="1723476597">
      <w:bodyDiv w:val="1"/>
      <w:marLeft w:val="0"/>
      <w:marRight w:val="0"/>
      <w:marTop w:val="0"/>
      <w:marBottom w:val="0"/>
      <w:divBdr>
        <w:top w:val="none" w:sz="0" w:space="0" w:color="auto"/>
        <w:left w:val="none" w:sz="0" w:space="0" w:color="auto"/>
        <w:bottom w:val="none" w:sz="0" w:space="0" w:color="auto"/>
        <w:right w:val="none" w:sz="0" w:space="0" w:color="auto"/>
      </w:divBdr>
      <w:divsChild>
        <w:div w:id="1887057259">
          <w:marLeft w:val="0"/>
          <w:marRight w:val="0"/>
          <w:marTop w:val="0"/>
          <w:marBottom w:val="322"/>
          <w:divBdr>
            <w:top w:val="none" w:sz="0" w:space="0" w:color="auto"/>
            <w:left w:val="none" w:sz="0" w:space="0" w:color="auto"/>
            <w:bottom w:val="none" w:sz="0" w:space="0" w:color="auto"/>
            <w:right w:val="none" w:sz="0" w:space="0" w:color="auto"/>
          </w:divBdr>
        </w:div>
      </w:divsChild>
    </w:div>
    <w:div w:id="1728069009">
      <w:bodyDiv w:val="1"/>
      <w:marLeft w:val="0"/>
      <w:marRight w:val="0"/>
      <w:marTop w:val="0"/>
      <w:marBottom w:val="0"/>
      <w:divBdr>
        <w:top w:val="none" w:sz="0" w:space="0" w:color="auto"/>
        <w:left w:val="none" w:sz="0" w:space="0" w:color="auto"/>
        <w:bottom w:val="none" w:sz="0" w:space="0" w:color="auto"/>
        <w:right w:val="none" w:sz="0" w:space="0" w:color="auto"/>
      </w:divBdr>
      <w:divsChild>
        <w:div w:id="1188638721">
          <w:marLeft w:val="0"/>
          <w:marRight w:val="0"/>
          <w:marTop w:val="0"/>
          <w:marBottom w:val="322"/>
          <w:divBdr>
            <w:top w:val="none" w:sz="0" w:space="0" w:color="auto"/>
            <w:left w:val="none" w:sz="0" w:space="0" w:color="auto"/>
            <w:bottom w:val="none" w:sz="0" w:space="0" w:color="auto"/>
            <w:right w:val="none" w:sz="0" w:space="0" w:color="auto"/>
          </w:divBdr>
        </w:div>
      </w:divsChild>
    </w:div>
    <w:div w:id="1728188931">
      <w:bodyDiv w:val="1"/>
      <w:marLeft w:val="0"/>
      <w:marRight w:val="0"/>
      <w:marTop w:val="0"/>
      <w:marBottom w:val="0"/>
      <w:divBdr>
        <w:top w:val="none" w:sz="0" w:space="0" w:color="auto"/>
        <w:left w:val="none" w:sz="0" w:space="0" w:color="auto"/>
        <w:bottom w:val="none" w:sz="0" w:space="0" w:color="auto"/>
        <w:right w:val="none" w:sz="0" w:space="0" w:color="auto"/>
      </w:divBdr>
      <w:divsChild>
        <w:div w:id="1725063848">
          <w:marLeft w:val="0"/>
          <w:marRight w:val="0"/>
          <w:marTop w:val="0"/>
          <w:marBottom w:val="322"/>
          <w:divBdr>
            <w:top w:val="none" w:sz="0" w:space="0" w:color="auto"/>
            <w:left w:val="none" w:sz="0" w:space="0" w:color="auto"/>
            <w:bottom w:val="none" w:sz="0" w:space="0" w:color="auto"/>
            <w:right w:val="none" w:sz="0" w:space="0" w:color="auto"/>
          </w:divBdr>
        </w:div>
      </w:divsChild>
    </w:div>
    <w:div w:id="1785659492">
      <w:bodyDiv w:val="1"/>
      <w:marLeft w:val="0"/>
      <w:marRight w:val="0"/>
      <w:marTop w:val="0"/>
      <w:marBottom w:val="0"/>
      <w:divBdr>
        <w:top w:val="none" w:sz="0" w:space="0" w:color="auto"/>
        <w:left w:val="none" w:sz="0" w:space="0" w:color="auto"/>
        <w:bottom w:val="none" w:sz="0" w:space="0" w:color="auto"/>
        <w:right w:val="none" w:sz="0" w:space="0" w:color="auto"/>
      </w:divBdr>
      <w:divsChild>
        <w:div w:id="1789666917">
          <w:marLeft w:val="0"/>
          <w:marRight w:val="0"/>
          <w:marTop w:val="0"/>
          <w:marBottom w:val="322"/>
          <w:divBdr>
            <w:top w:val="none" w:sz="0" w:space="0" w:color="auto"/>
            <w:left w:val="none" w:sz="0" w:space="0" w:color="auto"/>
            <w:bottom w:val="none" w:sz="0" w:space="0" w:color="auto"/>
            <w:right w:val="none" w:sz="0" w:space="0" w:color="auto"/>
          </w:divBdr>
        </w:div>
      </w:divsChild>
    </w:div>
    <w:div w:id="1802918032">
      <w:bodyDiv w:val="1"/>
      <w:marLeft w:val="0"/>
      <w:marRight w:val="0"/>
      <w:marTop w:val="0"/>
      <w:marBottom w:val="0"/>
      <w:divBdr>
        <w:top w:val="none" w:sz="0" w:space="0" w:color="auto"/>
        <w:left w:val="none" w:sz="0" w:space="0" w:color="auto"/>
        <w:bottom w:val="none" w:sz="0" w:space="0" w:color="auto"/>
        <w:right w:val="none" w:sz="0" w:space="0" w:color="auto"/>
      </w:divBdr>
      <w:divsChild>
        <w:div w:id="1780416803">
          <w:marLeft w:val="0"/>
          <w:marRight w:val="0"/>
          <w:marTop w:val="0"/>
          <w:marBottom w:val="322"/>
          <w:divBdr>
            <w:top w:val="none" w:sz="0" w:space="0" w:color="auto"/>
            <w:left w:val="none" w:sz="0" w:space="0" w:color="auto"/>
            <w:bottom w:val="none" w:sz="0" w:space="0" w:color="auto"/>
            <w:right w:val="none" w:sz="0" w:space="0" w:color="auto"/>
          </w:divBdr>
        </w:div>
      </w:divsChild>
    </w:div>
    <w:div w:id="1822187059">
      <w:bodyDiv w:val="1"/>
      <w:marLeft w:val="0"/>
      <w:marRight w:val="0"/>
      <w:marTop w:val="0"/>
      <w:marBottom w:val="0"/>
      <w:divBdr>
        <w:top w:val="none" w:sz="0" w:space="0" w:color="auto"/>
        <w:left w:val="none" w:sz="0" w:space="0" w:color="auto"/>
        <w:bottom w:val="none" w:sz="0" w:space="0" w:color="auto"/>
        <w:right w:val="none" w:sz="0" w:space="0" w:color="auto"/>
      </w:divBdr>
      <w:divsChild>
        <w:div w:id="1298798887">
          <w:marLeft w:val="0"/>
          <w:marRight w:val="0"/>
          <w:marTop w:val="0"/>
          <w:marBottom w:val="322"/>
          <w:divBdr>
            <w:top w:val="none" w:sz="0" w:space="0" w:color="auto"/>
            <w:left w:val="none" w:sz="0" w:space="0" w:color="auto"/>
            <w:bottom w:val="none" w:sz="0" w:space="0" w:color="auto"/>
            <w:right w:val="none" w:sz="0" w:space="0" w:color="auto"/>
          </w:divBdr>
        </w:div>
      </w:divsChild>
    </w:div>
    <w:div w:id="1861427730">
      <w:bodyDiv w:val="1"/>
      <w:marLeft w:val="0"/>
      <w:marRight w:val="0"/>
      <w:marTop w:val="0"/>
      <w:marBottom w:val="0"/>
      <w:divBdr>
        <w:top w:val="none" w:sz="0" w:space="0" w:color="auto"/>
        <w:left w:val="none" w:sz="0" w:space="0" w:color="auto"/>
        <w:bottom w:val="none" w:sz="0" w:space="0" w:color="auto"/>
        <w:right w:val="none" w:sz="0" w:space="0" w:color="auto"/>
      </w:divBdr>
      <w:divsChild>
        <w:div w:id="408427925">
          <w:marLeft w:val="0"/>
          <w:marRight w:val="0"/>
          <w:marTop w:val="0"/>
          <w:marBottom w:val="322"/>
          <w:divBdr>
            <w:top w:val="none" w:sz="0" w:space="0" w:color="auto"/>
            <w:left w:val="none" w:sz="0" w:space="0" w:color="auto"/>
            <w:bottom w:val="none" w:sz="0" w:space="0" w:color="auto"/>
            <w:right w:val="none" w:sz="0" w:space="0" w:color="auto"/>
          </w:divBdr>
        </w:div>
      </w:divsChild>
    </w:div>
    <w:div w:id="1983801827">
      <w:bodyDiv w:val="1"/>
      <w:marLeft w:val="0"/>
      <w:marRight w:val="0"/>
      <w:marTop w:val="0"/>
      <w:marBottom w:val="0"/>
      <w:divBdr>
        <w:top w:val="none" w:sz="0" w:space="0" w:color="auto"/>
        <w:left w:val="none" w:sz="0" w:space="0" w:color="auto"/>
        <w:bottom w:val="none" w:sz="0" w:space="0" w:color="auto"/>
        <w:right w:val="none" w:sz="0" w:space="0" w:color="auto"/>
      </w:divBdr>
      <w:divsChild>
        <w:div w:id="1182474579">
          <w:marLeft w:val="0"/>
          <w:marRight w:val="0"/>
          <w:marTop w:val="0"/>
          <w:marBottom w:val="322"/>
          <w:divBdr>
            <w:top w:val="none" w:sz="0" w:space="0" w:color="auto"/>
            <w:left w:val="none" w:sz="0" w:space="0" w:color="auto"/>
            <w:bottom w:val="none" w:sz="0" w:space="0" w:color="auto"/>
            <w:right w:val="none" w:sz="0" w:space="0" w:color="auto"/>
          </w:divBdr>
        </w:div>
      </w:divsChild>
    </w:div>
    <w:div w:id="2131707261">
      <w:bodyDiv w:val="1"/>
      <w:marLeft w:val="0"/>
      <w:marRight w:val="0"/>
      <w:marTop w:val="0"/>
      <w:marBottom w:val="0"/>
      <w:divBdr>
        <w:top w:val="none" w:sz="0" w:space="0" w:color="auto"/>
        <w:left w:val="none" w:sz="0" w:space="0" w:color="auto"/>
        <w:bottom w:val="none" w:sz="0" w:space="0" w:color="auto"/>
        <w:right w:val="none" w:sz="0" w:space="0" w:color="auto"/>
      </w:divBdr>
      <w:divsChild>
        <w:div w:id="496265377">
          <w:marLeft w:val="0"/>
          <w:marRight w:val="0"/>
          <w:marTop w:val="0"/>
          <w:marBottom w:val="3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3780</Words>
  <Characters>21547</Characters>
  <Application>Microsoft Office Word</Application>
  <DocSecurity>0</DocSecurity>
  <Lines>179</Lines>
  <Paragraphs>50</Paragraphs>
  <ScaleCrop>false</ScaleCrop>
  <Company>SPecialiST RePack</Company>
  <LinksUpToDate>false</LinksUpToDate>
  <CharactersWithSpaces>25277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39</cp:revision>
  <dcterms:created xsi:type="dcterms:W3CDTF">2025-02-25T09:28:00Z</dcterms:created>
  <dcterms:modified xsi:type="dcterms:W3CDTF">2025-02-25T10:34:00Z</dcterms:modified>
</cp:coreProperties>
</file>