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85" w:rsidRDefault="00295485" w:rsidP="0029548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т «27» апреля 2021 года № 36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7"/>
          <w:szCs w:val="17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сельсовета от 21.12.2020 г. № 119 «Об утверждении Порядка размещения сведений о доходах, об имуществе и обязательствах имущественного характера руководителя МКУК «</w:t>
      </w:r>
      <w:proofErr w:type="spellStart"/>
      <w:r>
        <w:rPr>
          <w:rFonts w:ascii="Tahoma" w:hAnsi="Tahoma" w:cs="Tahoma"/>
          <w:b/>
          <w:bCs/>
          <w:color w:val="000000"/>
          <w:sz w:val="17"/>
          <w:szCs w:val="17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сельский Дом культуры» </w:t>
      </w:r>
      <w:proofErr w:type="spellStart"/>
      <w:r>
        <w:rPr>
          <w:rFonts w:ascii="Tahoma" w:hAnsi="Tahoma" w:cs="Tahoma"/>
          <w:b/>
          <w:bCs/>
          <w:color w:val="000000"/>
          <w:sz w:val="17"/>
          <w:szCs w:val="17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17"/>
          <w:szCs w:val="17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17"/>
          <w:szCs w:val="17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района в сети «Интернет» и предоставления этих сведений средствам массовой информации для опубликования»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КРИВЦОВСКОГО СЕЛЬСОВЕТА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 КУРСКОЙ ОБЛАСТИ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ПОСТАНОВЛЕНИЕ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«27» апреля 2021 года   № 36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6"/>
          <w:rFonts w:ascii="Tahoma" w:hAnsi="Tahoma" w:cs="Tahoma"/>
          <w:color w:val="000000"/>
          <w:sz w:val="14"/>
          <w:szCs w:val="14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6"/>
          <w:rFonts w:ascii="Tahoma" w:hAnsi="Tahoma" w:cs="Tahoma"/>
          <w:color w:val="000000"/>
          <w:sz w:val="14"/>
          <w:szCs w:val="14"/>
        </w:rPr>
        <w:t>Кривцовского</w:t>
      </w:r>
      <w:proofErr w:type="spellEnd"/>
      <w:r>
        <w:rPr>
          <w:rStyle w:val="a6"/>
          <w:rFonts w:ascii="Tahoma" w:hAnsi="Tahoma" w:cs="Tahoma"/>
          <w:color w:val="000000"/>
          <w:sz w:val="14"/>
          <w:szCs w:val="14"/>
        </w:rPr>
        <w:t xml:space="preserve"> сельсовета от 21.12.2020 г. № 119 «Об утверждении 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>
        <w:rPr>
          <w:rStyle w:val="a6"/>
          <w:rFonts w:ascii="Tahoma" w:hAnsi="Tahoma" w:cs="Tahoma"/>
          <w:color w:val="000000"/>
          <w:sz w:val="14"/>
          <w:szCs w:val="14"/>
        </w:rPr>
        <w:t>Кривцовский</w:t>
      </w:r>
      <w:proofErr w:type="spellEnd"/>
      <w:r>
        <w:rPr>
          <w:rStyle w:val="a6"/>
          <w:rFonts w:ascii="Tahoma" w:hAnsi="Tahoma" w:cs="Tahoma"/>
          <w:color w:val="000000"/>
          <w:sz w:val="14"/>
          <w:szCs w:val="14"/>
        </w:rPr>
        <w:t xml:space="preserve"> сельский Дом культуры» </w:t>
      </w:r>
      <w:proofErr w:type="spellStart"/>
      <w:r>
        <w:rPr>
          <w:rStyle w:val="a6"/>
          <w:rFonts w:ascii="Tahoma" w:hAnsi="Tahoma" w:cs="Tahoma"/>
          <w:color w:val="000000"/>
          <w:sz w:val="14"/>
          <w:szCs w:val="14"/>
        </w:rPr>
        <w:t>Щигровского</w:t>
      </w:r>
      <w:proofErr w:type="spellEnd"/>
      <w:r>
        <w:rPr>
          <w:rStyle w:val="a6"/>
          <w:rFonts w:ascii="Tahoma" w:hAnsi="Tahoma" w:cs="Tahoma"/>
          <w:color w:val="000000"/>
          <w:sz w:val="14"/>
          <w:szCs w:val="14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Style w:val="a6"/>
          <w:rFonts w:ascii="Tahoma" w:hAnsi="Tahoma" w:cs="Tahoma"/>
          <w:color w:val="000000"/>
          <w:sz w:val="14"/>
          <w:szCs w:val="14"/>
        </w:rPr>
        <w:t>Кривцовский</w:t>
      </w:r>
      <w:proofErr w:type="spellEnd"/>
      <w:r>
        <w:rPr>
          <w:rStyle w:val="a6"/>
          <w:rFonts w:ascii="Tahoma" w:hAnsi="Tahoma" w:cs="Tahoma"/>
          <w:color w:val="000000"/>
          <w:sz w:val="14"/>
          <w:szCs w:val="14"/>
        </w:rPr>
        <w:t xml:space="preserve"> сельсовет» </w:t>
      </w:r>
      <w:proofErr w:type="spellStart"/>
      <w:r>
        <w:rPr>
          <w:rStyle w:val="a6"/>
          <w:rFonts w:ascii="Tahoma" w:hAnsi="Tahoma" w:cs="Tahoma"/>
          <w:color w:val="000000"/>
          <w:sz w:val="14"/>
          <w:szCs w:val="14"/>
        </w:rPr>
        <w:t>Щигровского</w:t>
      </w:r>
      <w:proofErr w:type="spellEnd"/>
      <w:r>
        <w:rPr>
          <w:rStyle w:val="a6"/>
          <w:rFonts w:ascii="Tahoma" w:hAnsi="Tahoma" w:cs="Tahoma"/>
          <w:color w:val="000000"/>
          <w:sz w:val="14"/>
          <w:szCs w:val="14"/>
        </w:rPr>
        <w:t xml:space="preserve"> района в </w:t>
      </w:r>
      <w:hyperlink r:id="rId5" w:tgtFrame="_blank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сети</w:t>
        </w:r>
      </w:hyperlink>
      <w:r>
        <w:rPr>
          <w:rStyle w:val="a6"/>
          <w:rFonts w:ascii="Tahoma" w:hAnsi="Tahoma" w:cs="Tahoma"/>
          <w:color w:val="000000"/>
          <w:sz w:val="14"/>
          <w:szCs w:val="14"/>
        </w:rPr>
        <w:t>  «Интернет» 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6"/>
          <w:rFonts w:ascii="Tahoma" w:hAnsi="Tahoma" w:cs="Tahoma"/>
          <w:color w:val="000000"/>
          <w:sz w:val="14"/>
          <w:szCs w:val="14"/>
        </w:rPr>
        <w:t>и предоставления этих сведений средствам</w:t>
      </w:r>
      <w:proofErr w:type="gramEnd"/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массовой информации для опубликования»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Кривцовского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Щигровского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постановляет: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Внести следующие изменения в постановление от 21.12.2020 г № 119 «Об утверждении 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Кривцовский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сельский Дом культуры»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Щигровского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Кривцовский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Щигровского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в </w:t>
      </w:r>
      <w:hyperlink r:id="rId6" w:tgtFrame="_blank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сети</w:t>
        </w:r>
      </w:hyperlink>
      <w:r>
        <w:rPr>
          <w:rFonts w:ascii="Tahoma" w:hAnsi="Tahoma" w:cs="Tahoma"/>
          <w:color w:val="000000"/>
          <w:sz w:val="14"/>
          <w:szCs w:val="14"/>
        </w:rPr>
        <w:t>  «Интернет»  и предоставления этих сведений средствам массовой информации для опубликования»:</w:t>
      </w:r>
      <w:proofErr w:type="gramEnd"/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Пункта 2 «Порядка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Кривцовский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сельский Дом культуры»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Щигровского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Кривцовский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изложить в новой редакции: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«2.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На официальном сайте муниципального образования 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Кривцовский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Щигровского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  в сети Интернет размещаются представленные в соответствии с  Федеральным законом сведения  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сделок превышает общий доход лица, замещающего (занимающего)  должность руководителя муниципального учреждения и его супруги (супруга) за три последних года, предшествующих отчетному периоду»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  В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 Приложении к настоящему Порядку добавить графу «Цифровые финансовые активы, цифровая валюта»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2.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Контроль за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исполнением данного постановления оставляю за собой.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обнародования.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Кривцовского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                                        А.Ф.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Стебеняев</w:t>
      </w:r>
      <w:proofErr w:type="spellEnd"/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  на официальном сайте в информационно телекоммуникационной сети «Интернет»   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Сведения </w:t>
      </w: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о доходах, об имуществе и обязательствах имущественного характера за период с 1 января по 31 декабря 20___года</w:t>
      </w: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95485" w:rsidRDefault="00295485" w:rsidP="00295485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11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1582"/>
        <w:gridCol w:w="859"/>
        <w:gridCol w:w="645"/>
        <w:gridCol w:w="1059"/>
        <w:gridCol w:w="661"/>
        <w:gridCol w:w="1037"/>
        <w:gridCol w:w="645"/>
        <w:gridCol w:w="661"/>
        <w:gridCol w:w="1037"/>
        <w:gridCol w:w="1028"/>
        <w:gridCol w:w="1266"/>
        <w:gridCol w:w="861"/>
      </w:tblGrid>
      <w:tr w:rsidR="00295485" w:rsidTr="00295485">
        <w:trPr>
          <w:tblCellSpacing w:w="0" w:type="dxa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 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  <w:r>
              <w:rPr>
                <w:sz w:val="14"/>
                <w:szCs w:val="14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 </w:t>
            </w:r>
          </w:p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руководителя </w:t>
            </w:r>
            <w:proofErr w:type="spellStart"/>
            <w:proofErr w:type="gramStart"/>
            <w:r>
              <w:rPr>
                <w:sz w:val="14"/>
                <w:szCs w:val="14"/>
              </w:rPr>
              <w:t>муници-пального</w:t>
            </w:r>
            <w:proofErr w:type="spellEnd"/>
            <w:proofErr w:type="gramEnd"/>
            <w:r>
              <w:rPr>
                <w:sz w:val="14"/>
                <w:szCs w:val="14"/>
              </w:rPr>
              <w:t> учреждения, чьи сведения размещаются  </w:t>
            </w:r>
          </w:p>
        </w:tc>
        <w:tc>
          <w:tcPr>
            <w:tcW w:w="11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 </w:t>
            </w:r>
          </w:p>
        </w:tc>
        <w:tc>
          <w:tcPr>
            <w:tcW w:w="40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 недвижимости, находящиеся в собственности 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 недвижимости, находящиеся в пользовании </w:t>
            </w:r>
          </w:p>
        </w:tc>
        <w:tc>
          <w:tcPr>
            <w:tcW w:w="13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 </w:t>
            </w:r>
          </w:p>
        </w:tc>
        <w:tc>
          <w:tcPr>
            <w:tcW w:w="16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Декларированный годовой доход (руб.) </w:t>
            </w:r>
          </w:p>
        </w:tc>
        <w:tc>
          <w:tcPr>
            <w:tcW w:w="9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Цифровые финансовые активы, цифровая валюта</w:t>
            </w:r>
          </w:p>
        </w:tc>
      </w:tr>
      <w:tr w:rsidR="00295485" w:rsidTr="0029548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95485" w:rsidRDefault="0029548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95485" w:rsidRDefault="0029548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95485" w:rsidRDefault="00295485">
            <w:pPr>
              <w:rPr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объекта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собственности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(кв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)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объекта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(кв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)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95485" w:rsidRDefault="0029548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95485" w:rsidRDefault="0029548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95485" w:rsidRDefault="00295485">
            <w:pPr>
              <w:rPr>
                <w:sz w:val="14"/>
                <w:szCs w:val="14"/>
              </w:rPr>
            </w:pPr>
          </w:p>
        </w:tc>
      </w:tr>
      <w:tr w:rsidR="00295485" w:rsidTr="00295485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295485" w:rsidTr="00295485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Супруг (супруга)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295485" w:rsidTr="00295485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несовершеннолетний ребенок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295485" w:rsidTr="00295485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5485" w:rsidRDefault="00295485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485" w:rsidRDefault="00295485">
            <w:pPr>
              <w:rPr>
                <w:sz w:val="20"/>
                <w:szCs w:val="20"/>
              </w:rPr>
            </w:pPr>
          </w:p>
        </w:tc>
      </w:tr>
    </w:tbl>
    <w:p w:rsidR="005F4F14" w:rsidRPr="00295485" w:rsidRDefault="005F4F14" w:rsidP="00295485"/>
    <w:sectPr w:rsidR="005F4F14" w:rsidRPr="0029548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152F8"/>
    <w:rsid w:val="00033FDE"/>
    <w:rsid w:val="000432E8"/>
    <w:rsid w:val="000E3270"/>
    <w:rsid w:val="000F566B"/>
    <w:rsid w:val="001D1DAC"/>
    <w:rsid w:val="001F7443"/>
    <w:rsid w:val="00241F6A"/>
    <w:rsid w:val="00295485"/>
    <w:rsid w:val="00326488"/>
    <w:rsid w:val="003617E1"/>
    <w:rsid w:val="003902BD"/>
    <w:rsid w:val="003A4BBB"/>
    <w:rsid w:val="003F2981"/>
    <w:rsid w:val="00411A90"/>
    <w:rsid w:val="004D0BED"/>
    <w:rsid w:val="005F4F14"/>
    <w:rsid w:val="00606328"/>
    <w:rsid w:val="00726FD5"/>
    <w:rsid w:val="007876AE"/>
    <w:rsid w:val="007B6212"/>
    <w:rsid w:val="008D4B03"/>
    <w:rsid w:val="008F0045"/>
    <w:rsid w:val="0093159E"/>
    <w:rsid w:val="00944620"/>
    <w:rsid w:val="009466C0"/>
    <w:rsid w:val="009551EE"/>
    <w:rsid w:val="00967E7E"/>
    <w:rsid w:val="00981525"/>
    <w:rsid w:val="009C75BB"/>
    <w:rsid w:val="00AF132E"/>
    <w:rsid w:val="00C14668"/>
    <w:rsid w:val="00C30FB2"/>
    <w:rsid w:val="00C50604"/>
    <w:rsid w:val="00C911DF"/>
    <w:rsid w:val="00C948EA"/>
    <w:rsid w:val="00CB0828"/>
    <w:rsid w:val="00CB49BF"/>
    <w:rsid w:val="00D54D52"/>
    <w:rsid w:val="00D738C5"/>
    <w:rsid w:val="00DE1878"/>
    <w:rsid w:val="00E320FC"/>
    <w:rsid w:val="00EE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4D0BE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11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706</Words>
  <Characters>4025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32</cp:revision>
  <dcterms:created xsi:type="dcterms:W3CDTF">2025-02-26T05:32:00Z</dcterms:created>
  <dcterms:modified xsi:type="dcterms:W3CDTF">2025-02-26T05:51:00Z</dcterms:modified>
</cp:coreProperties>
</file>