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50E68" w14:textId="77777777" w:rsidR="00322C7E" w:rsidRDefault="00322C7E" w:rsidP="00322C7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П О С Т А Н О В Л Е Н ИЕ От «28» февраля 2024 г. № 20 О внесении изменений и дополнений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Кривцовского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21.03.2019 г. № 35 «Об утверждении Порядка применения к муниципальным служащим взысканий, предусмотренных статьями 14.1, 15 и 27 Федерального закона 25 -ФЗ «О муниципальной службе в Российской Федерации»</w:t>
      </w:r>
    </w:p>
    <w:p w14:paraId="42E69009" w14:textId="77777777" w:rsidR="00322C7E" w:rsidRDefault="00322C7E" w:rsidP="00322C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</w:p>
    <w:p w14:paraId="22308476" w14:textId="77777777" w:rsidR="00322C7E" w:rsidRDefault="00322C7E" w:rsidP="00322C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3A565884" w14:textId="77777777" w:rsidR="00322C7E" w:rsidRDefault="00322C7E" w:rsidP="00322C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1D8E9BE4" w14:textId="77777777" w:rsidR="00322C7E" w:rsidRDefault="00322C7E" w:rsidP="00322C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2FF4ECD" w14:textId="77777777" w:rsidR="00322C7E" w:rsidRDefault="00322C7E" w:rsidP="00322C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 О С Т А Н О В Л Е Н ИЕ</w:t>
      </w:r>
    </w:p>
    <w:p w14:paraId="177EC134" w14:textId="77777777" w:rsidR="00322C7E" w:rsidRDefault="00322C7E" w:rsidP="00322C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4C69A3E" w14:textId="77777777" w:rsidR="00322C7E" w:rsidRDefault="00322C7E" w:rsidP="00322C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От  «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28» февраля  2024 г.    № 20</w:t>
      </w:r>
    </w:p>
    <w:p w14:paraId="02182FC4" w14:textId="77777777" w:rsidR="00322C7E" w:rsidRDefault="00322C7E" w:rsidP="00322C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4ED33C3" w14:textId="77777777" w:rsidR="00322C7E" w:rsidRDefault="00322C7E" w:rsidP="00322C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 внесении изменений и дополнений в постановление</w:t>
      </w:r>
    </w:p>
    <w:p w14:paraId="4AE7BD92" w14:textId="77777777" w:rsidR="00322C7E" w:rsidRDefault="00322C7E" w:rsidP="00322C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 Администрации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сельсовета от 21.03.2019 г. № 35 «Об утверждении Порядка применения к муниципальным служащим </w:t>
      </w:r>
      <w:hyperlink r:id="rId5" w:tooltip="Взыскание" w:history="1">
        <w:r>
          <w:rPr>
            <w:rStyle w:val="a4"/>
            <w:rFonts w:ascii="Tahoma" w:hAnsi="Tahoma" w:cs="Tahoma"/>
            <w:color w:val="33A6E3"/>
            <w:sz w:val="18"/>
            <w:szCs w:val="18"/>
          </w:rPr>
          <w:t>взысканий</w:t>
        </w:r>
      </w:hyperlink>
      <w:r>
        <w:rPr>
          <w:rStyle w:val="a4"/>
          <w:rFonts w:ascii="Tahoma" w:hAnsi="Tahoma" w:cs="Tahoma"/>
          <w:color w:val="000000"/>
          <w:sz w:val="18"/>
          <w:szCs w:val="18"/>
        </w:rPr>
        <w:t>, предусмотренных статьями 14.1, 15 и 27 Федерального закона 25 -ФЗ «О муниципальной службе в Российской Федерации»</w:t>
      </w:r>
    </w:p>
    <w:p w14:paraId="37607304" w14:textId="77777777" w:rsidR="00322C7E" w:rsidRDefault="00322C7E" w:rsidP="00322C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A29264A" w14:textId="77777777" w:rsidR="00322C7E" w:rsidRDefault="00322C7E" w:rsidP="00322C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273-ФЗ «О противодействии коррупции», Федеральным законом 25-ФЗ «О муниципальной службе в Российской Федерации», Федеральным законом от 13.06.2023г. № 258-ФЗ «О внесении изменений в отдельные законодательные акты Российской Федерации»  Федеральным законом от10.07.2023 г. № 286-ФЗ «О внесении изменений в отдельные законодательные акты Российской Федерации»,  руководствуясь Уставом </w:t>
      </w:r>
      <w:hyperlink r:id="rId6" w:tooltip="Муниципальные образования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муниципального образования</w:t>
        </w:r>
      </w:hyperlink>
      <w:r>
        <w:rPr>
          <w:rFonts w:ascii="Tahoma" w:hAnsi="Tahoma" w:cs="Tahoma"/>
          <w:color w:val="000000"/>
          <w:sz w:val="18"/>
          <w:szCs w:val="18"/>
        </w:rPr>
        <w:t> 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                     постановляет:</w:t>
      </w:r>
    </w:p>
    <w:p w14:paraId="67AEA372" w14:textId="77777777" w:rsidR="00322C7E" w:rsidRDefault="00322C7E" w:rsidP="00322C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1.Внести в Порядок применения к муниципальным служащим взысканий, предусмотренных статьями 14.1, 15 и 27 Федерального закона 25-ФЗ «О муниципальной службе в Российской Федерации», утвержденный постановлением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21.03.2019 г. № 35 следующие изменения и дополнения:</w:t>
      </w:r>
    </w:p>
    <w:p w14:paraId="31C13FF4" w14:textId="77777777" w:rsidR="00322C7E" w:rsidRDefault="00322C7E" w:rsidP="00322C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1.Пункт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2.3. раздела 1 «Общие сведения» изложить в следующей редакции:</w:t>
      </w:r>
    </w:p>
    <w:p w14:paraId="5DBF50ED" w14:textId="77777777" w:rsidR="00322C7E" w:rsidRDefault="00322C7E" w:rsidP="00322C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«2.3. Муниципальный служащий подлежит увольнению с муниципальной службы в связи с утратой доверия в случаях совершения правонарушений, заключающихся в непринятии муниципальным служащим, являющимся стороной конфликта интересов, мер по предотвращению или урегулированию конфликта интересов, а также в непредставлении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в представлении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 </w:t>
      </w:r>
      <w:hyperlink r:id="rId7" w:anchor="dst100330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законами</w:t>
        </w:r>
      </w:hyperlink>
      <w:r>
        <w:rPr>
          <w:rFonts w:ascii="Tahoma" w:hAnsi="Tahoma" w:cs="Tahoma"/>
          <w:color w:val="000000"/>
          <w:sz w:val="18"/>
          <w:szCs w:val="18"/>
        </w:rPr>
        <w:t>. </w:t>
      </w:r>
    </w:p>
    <w:p w14:paraId="0F907369" w14:textId="77777777" w:rsidR="00322C7E" w:rsidRDefault="00322C7E" w:rsidP="00322C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Представление муниципальным служащим заведомо недостоверных сведений, указанных в </w:t>
      </w:r>
      <w:hyperlink r:id="rId8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части 5</w:t>
        </w:r>
      </w:hyperlink>
      <w:r>
        <w:rPr>
          <w:rFonts w:ascii="Tahoma" w:hAnsi="Tahoma" w:cs="Tahoma"/>
          <w:color w:val="000000"/>
          <w:sz w:val="18"/>
          <w:szCs w:val="18"/>
        </w:rPr>
        <w:t>  статьи 15 Федерального закона № 25-ФЗ «О муниципальной службе в Российской Федерации», является правонарушением, влекущим увольнение муниципального служащего с муниципальной службы."</w:t>
      </w:r>
    </w:p>
    <w:p w14:paraId="33A8386B" w14:textId="77777777" w:rsidR="00322C7E" w:rsidRDefault="00322C7E" w:rsidP="00322C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Раздел 3 «Порядок и сроки применения дисциплинарного взыскания»:</w:t>
      </w:r>
    </w:p>
    <w:p w14:paraId="57894054" w14:textId="77777777" w:rsidR="00322C7E" w:rsidRDefault="00322C7E" w:rsidP="00322C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пункт 3.1. дополнить абзацем 5) следующего содержания:</w:t>
      </w:r>
    </w:p>
    <w:p w14:paraId="4775C017" w14:textId="77777777" w:rsidR="00322C7E" w:rsidRDefault="00322C7E" w:rsidP="00322C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«5) по результатам проверки, проведенной в соответствии со ст.13.4 Федерального закона от 25.12.2008иг. № 273-ФЗ «О противодействии коррупции»</w:t>
      </w:r>
    </w:p>
    <w:p w14:paraId="0B570993" w14:textId="77777777" w:rsidR="00322C7E" w:rsidRDefault="00322C7E" w:rsidP="00322C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дополнить пунктом 3.11. следующего содержания:</w:t>
      </w:r>
    </w:p>
    <w:p w14:paraId="2517105D" w14:textId="77777777" w:rsidR="00322C7E" w:rsidRDefault="00322C7E" w:rsidP="00322C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«3.11.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 3 - 6 статьи 13 Федерального закона от 25 декабря 2008 года № 273-ФЗ "О противодействии коррупции".</w:t>
      </w:r>
    </w:p>
    <w:p w14:paraId="00DB8FF6" w14:textId="77777777" w:rsidR="00322C7E" w:rsidRDefault="00322C7E" w:rsidP="00322C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2.Контроль за исполнением настоящего постановления оставляю за собой.</w:t>
      </w:r>
    </w:p>
    <w:p w14:paraId="022E917C" w14:textId="77777777" w:rsidR="00322C7E" w:rsidRDefault="00322C7E" w:rsidP="00322C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3.Настоящее постановление вступает в силу со дня официального обнародования.</w:t>
      </w:r>
    </w:p>
    <w:p w14:paraId="4F8FEF9B" w14:textId="77777777" w:rsidR="00322C7E" w:rsidRDefault="00322C7E" w:rsidP="00322C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FE7DD11" w14:textId="77777777" w:rsidR="00322C7E" w:rsidRDefault="00322C7E" w:rsidP="00322C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D18B8E7" w14:textId="77777777" w:rsidR="00322C7E" w:rsidRDefault="00322C7E" w:rsidP="00322C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87A6D0F" w14:textId="77777777" w:rsidR="00322C7E" w:rsidRDefault="00322C7E" w:rsidP="00322C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Врио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  И.Н.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Ивлякова</w:t>
      </w:r>
      <w:proofErr w:type="spellEnd"/>
    </w:p>
    <w:p w14:paraId="48F08788" w14:textId="68B751A1" w:rsidR="006D2215" w:rsidRPr="00322C7E" w:rsidRDefault="006D2215" w:rsidP="00322C7E">
      <w:bookmarkStart w:id="0" w:name="_GoBack"/>
      <w:bookmarkEnd w:id="0"/>
    </w:p>
    <w:sectPr w:rsidR="006D2215" w:rsidRPr="00322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</w:num>
  <w:num w:numId="3">
    <w:abstractNumId w:val="19"/>
  </w:num>
  <w:num w:numId="4">
    <w:abstractNumId w:val="16"/>
  </w:num>
  <w:num w:numId="5">
    <w:abstractNumId w:val="8"/>
  </w:num>
  <w:num w:numId="6">
    <w:abstractNumId w:val="14"/>
  </w:num>
  <w:num w:numId="7">
    <w:abstractNumId w:val="7"/>
  </w:num>
  <w:num w:numId="8">
    <w:abstractNumId w:val="1"/>
  </w:num>
  <w:num w:numId="9">
    <w:abstractNumId w:val="21"/>
  </w:num>
  <w:num w:numId="10">
    <w:abstractNumId w:val="24"/>
  </w:num>
  <w:num w:numId="11">
    <w:abstractNumId w:val="10"/>
  </w:num>
  <w:num w:numId="12">
    <w:abstractNumId w:val="12"/>
  </w:num>
  <w:num w:numId="13">
    <w:abstractNumId w:val="13"/>
  </w:num>
  <w:num w:numId="14">
    <w:abstractNumId w:val="5"/>
  </w:num>
  <w:num w:numId="15">
    <w:abstractNumId w:val="11"/>
  </w:num>
  <w:num w:numId="16">
    <w:abstractNumId w:val="23"/>
  </w:num>
  <w:num w:numId="17">
    <w:abstractNumId w:val="6"/>
  </w:num>
  <w:num w:numId="18">
    <w:abstractNumId w:val="22"/>
  </w:num>
  <w:num w:numId="19">
    <w:abstractNumId w:val="25"/>
  </w:num>
  <w:num w:numId="20">
    <w:abstractNumId w:val="0"/>
  </w:num>
  <w:num w:numId="21">
    <w:abstractNumId w:val="17"/>
  </w:num>
  <w:num w:numId="22">
    <w:abstractNumId w:val="3"/>
  </w:num>
  <w:num w:numId="23">
    <w:abstractNumId w:val="9"/>
  </w:num>
  <w:num w:numId="24">
    <w:abstractNumId w:val="18"/>
  </w:num>
  <w:num w:numId="25">
    <w:abstractNumId w:val="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21EC"/>
    <w:rsid w:val="00035845"/>
    <w:rsid w:val="000378C1"/>
    <w:rsid w:val="000522DA"/>
    <w:rsid w:val="00063392"/>
    <w:rsid w:val="000876A9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A070E"/>
    <w:rsid w:val="001A4A66"/>
    <w:rsid w:val="001A54BA"/>
    <w:rsid w:val="001B4D59"/>
    <w:rsid w:val="001C767D"/>
    <w:rsid w:val="001E0B71"/>
    <w:rsid w:val="00205FA3"/>
    <w:rsid w:val="00207762"/>
    <w:rsid w:val="002242EE"/>
    <w:rsid w:val="002357DC"/>
    <w:rsid w:val="00254237"/>
    <w:rsid w:val="00286F41"/>
    <w:rsid w:val="002A2206"/>
    <w:rsid w:val="002B66EF"/>
    <w:rsid w:val="00322C7E"/>
    <w:rsid w:val="00325403"/>
    <w:rsid w:val="00335F99"/>
    <w:rsid w:val="00363997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6079F"/>
    <w:rsid w:val="00462929"/>
    <w:rsid w:val="00475E23"/>
    <w:rsid w:val="00490044"/>
    <w:rsid w:val="004C5C0B"/>
    <w:rsid w:val="004D4AC8"/>
    <w:rsid w:val="004F4F22"/>
    <w:rsid w:val="00504797"/>
    <w:rsid w:val="005110BC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47F78"/>
    <w:rsid w:val="00660FC3"/>
    <w:rsid w:val="00681091"/>
    <w:rsid w:val="00683989"/>
    <w:rsid w:val="0069046C"/>
    <w:rsid w:val="006941C1"/>
    <w:rsid w:val="0069724A"/>
    <w:rsid w:val="006A63E2"/>
    <w:rsid w:val="006B6B41"/>
    <w:rsid w:val="006C2FDD"/>
    <w:rsid w:val="006D2215"/>
    <w:rsid w:val="006D26FE"/>
    <w:rsid w:val="00721F02"/>
    <w:rsid w:val="00730E9F"/>
    <w:rsid w:val="00743722"/>
    <w:rsid w:val="00794845"/>
    <w:rsid w:val="007B5CD9"/>
    <w:rsid w:val="007B65E3"/>
    <w:rsid w:val="007C3387"/>
    <w:rsid w:val="007D7ADC"/>
    <w:rsid w:val="00823C36"/>
    <w:rsid w:val="00827B5D"/>
    <w:rsid w:val="008364DB"/>
    <w:rsid w:val="0084425E"/>
    <w:rsid w:val="008533C1"/>
    <w:rsid w:val="0087026C"/>
    <w:rsid w:val="00883C49"/>
    <w:rsid w:val="0089527D"/>
    <w:rsid w:val="008B6A0A"/>
    <w:rsid w:val="00916DF4"/>
    <w:rsid w:val="009177A1"/>
    <w:rsid w:val="009608CC"/>
    <w:rsid w:val="009816E1"/>
    <w:rsid w:val="009817F5"/>
    <w:rsid w:val="00986EC9"/>
    <w:rsid w:val="0099216B"/>
    <w:rsid w:val="009C106F"/>
    <w:rsid w:val="009D2F8F"/>
    <w:rsid w:val="009F36E4"/>
    <w:rsid w:val="00A12971"/>
    <w:rsid w:val="00A4168A"/>
    <w:rsid w:val="00A54549"/>
    <w:rsid w:val="00A558F9"/>
    <w:rsid w:val="00A623E0"/>
    <w:rsid w:val="00A935A5"/>
    <w:rsid w:val="00AE5967"/>
    <w:rsid w:val="00B120E7"/>
    <w:rsid w:val="00B12ADF"/>
    <w:rsid w:val="00B16FD5"/>
    <w:rsid w:val="00B226F6"/>
    <w:rsid w:val="00B24A4F"/>
    <w:rsid w:val="00BE45D2"/>
    <w:rsid w:val="00BF407A"/>
    <w:rsid w:val="00C0136E"/>
    <w:rsid w:val="00C25D24"/>
    <w:rsid w:val="00C32F01"/>
    <w:rsid w:val="00C64849"/>
    <w:rsid w:val="00C74BFE"/>
    <w:rsid w:val="00CD18FF"/>
    <w:rsid w:val="00CF37EA"/>
    <w:rsid w:val="00CF46D1"/>
    <w:rsid w:val="00D01344"/>
    <w:rsid w:val="00D1224E"/>
    <w:rsid w:val="00D13212"/>
    <w:rsid w:val="00D170B4"/>
    <w:rsid w:val="00D361FA"/>
    <w:rsid w:val="00D95D9D"/>
    <w:rsid w:val="00DA1F5A"/>
    <w:rsid w:val="00DA6DCE"/>
    <w:rsid w:val="00DB0338"/>
    <w:rsid w:val="00DF5106"/>
    <w:rsid w:val="00E06099"/>
    <w:rsid w:val="00E23494"/>
    <w:rsid w:val="00E42536"/>
    <w:rsid w:val="00E60231"/>
    <w:rsid w:val="00E61482"/>
    <w:rsid w:val="00E93F26"/>
    <w:rsid w:val="00EA5681"/>
    <w:rsid w:val="00EB1527"/>
    <w:rsid w:val="00EB75FC"/>
    <w:rsid w:val="00EC6F65"/>
    <w:rsid w:val="00ED4518"/>
    <w:rsid w:val="00F01E17"/>
    <w:rsid w:val="00F53CF1"/>
    <w:rsid w:val="00F677FD"/>
    <w:rsid w:val="00F85CBC"/>
    <w:rsid w:val="00FA33ED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federalnyi-zakon-ot-02032007-n-25-fz-o/glava-3/statia-1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51778/c37f718e43ff34fba649c5e20915741f5dbdd0b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munitcipalmznie_obrazovaniya/" TargetMode="External"/><Relationship Id="rId5" Type="http://schemas.openxmlformats.org/officeDocument/2006/relationships/hyperlink" Target="https://pandia.ru/text/category/vziskani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662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158</cp:revision>
  <dcterms:created xsi:type="dcterms:W3CDTF">2025-02-19T15:50:00Z</dcterms:created>
  <dcterms:modified xsi:type="dcterms:W3CDTF">2025-02-22T19:11:00Z</dcterms:modified>
</cp:coreProperties>
</file>