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F6E2A" w14:textId="77777777" w:rsidR="00B24A4F" w:rsidRDefault="00B24A4F" w:rsidP="00B24A4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25 марта 2024 г. № 37 О внесении изменений в постановление №13.1 от 22.02.2022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14:paraId="00B21EC6" w14:textId="77777777" w:rsidR="00B24A4F" w:rsidRDefault="00B24A4F" w:rsidP="00B24A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C53396B" w14:textId="77777777" w:rsidR="00B24A4F" w:rsidRDefault="00B24A4F" w:rsidP="00B24A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2FCE8D26" w14:textId="77777777" w:rsidR="00B24A4F" w:rsidRDefault="00B24A4F" w:rsidP="00B24A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2209B07D" w14:textId="77777777" w:rsidR="00B24A4F" w:rsidRDefault="00B24A4F" w:rsidP="00B24A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68C48266" w14:textId="77777777" w:rsidR="00B24A4F" w:rsidRDefault="00B24A4F" w:rsidP="00B24A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14:paraId="55CB7ED6" w14:textId="77777777" w:rsidR="00B24A4F" w:rsidRDefault="00B24A4F" w:rsidP="00B24A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ACDB446" w14:textId="77777777" w:rsidR="00B24A4F" w:rsidRDefault="00B24A4F" w:rsidP="00B24A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 марта 2024 г.    № 37</w:t>
      </w:r>
    </w:p>
    <w:p w14:paraId="4089EE25" w14:textId="77777777" w:rsidR="00B24A4F" w:rsidRDefault="00B24A4F" w:rsidP="00B24A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81E014" w14:textId="77777777" w:rsidR="00B24A4F" w:rsidRDefault="00B24A4F" w:rsidP="00B24A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внесении изменений в постановление №13.1 от 22.02.2022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14:paraId="3F7E228D" w14:textId="77777777" w:rsidR="00B24A4F" w:rsidRDefault="00B24A4F" w:rsidP="00B24A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5005968" w14:textId="77777777" w:rsidR="00B24A4F" w:rsidRDefault="00B24A4F" w:rsidP="00B24A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органа местного самоуправления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на основании представления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16.02.2024г. № 23-2024 «Об устранении нарушений бюджетного законодательства»,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 постановляет:</w:t>
      </w:r>
    </w:p>
    <w:p w14:paraId="5972D0FB" w14:textId="77777777" w:rsidR="00B24A4F" w:rsidRDefault="00B24A4F" w:rsidP="00B24A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1.Пункт 2.3. Раздела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2  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 постановлению № 13.1 от 22.02.2022 г. «Об утверждении Перечня информации о деятельности органа местного самоуправления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изложить в следующей редакции: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156"/>
        <w:gridCol w:w="3258"/>
        <w:gridCol w:w="156"/>
        <w:gridCol w:w="3163"/>
      </w:tblGrid>
      <w:tr w:rsidR="00B24A4F" w14:paraId="56C44542" w14:textId="77777777" w:rsidTr="00B24A4F">
        <w:trPr>
          <w:tblCellSpacing w:w="0" w:type="dxa"/>
        </w:trPr>
        <w:tc>
          <w:tcPr>
            <w:tcW w:w="3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C82419" w14:textId="77777777" w:rsidR="00B24A4F" w:rsidRDefault="00B24A4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сведений</w:t>
            </w:r>
          </w:p>
        </w:tc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1D90AD" w14:textId="77777777" w:rsidR="00B24A4F" w:rsidRDefault="00B24A4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14:paraId="6243FC29" w14:textId="77777777" w:rsidR="00B24A4F" w:rsidRDefault="00B24A4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предоставление информации</w:t>
            </w:r>
          </w:p>
        </w:tc>
        <w:tc>
          <w:tcPr>
            <w:tcW w:w="31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2D9D64" w14:textId="77777777" w:rsidR="00B24A4F" w:rsidRDefault="00B24A4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размещения</w:t>
            </w:r>
          </w:p>
          <w:p w14:paraId="21FBDFC5" w14:textId="77777777" w:rsidR="00B24A4F" w:rsidRDefault="00B24A4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актуализации</w:t>
            </w:r>
          </w:p>
        </w:tc>
      </w:tr>
      <w:tr w:rsidR="00B24A4F" w14:paraId="018B5F32" w14:textId="77777777" w:rsidTr="00B24A4F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1D3C3" w14:textId="77777777" w:rsidR="00B24A4F" w:rsidRDefault="00B24A4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 Информация о размещении заказов                    на поставки товаров, выполнение работ, оказание услуг для муниципальных нужд, в соответствии с законодательством Российской Федерации                               о размещении заказов на поставки товаров, выполнение работ, оказание услуг для муниципальных нужд, а именно:</w:t>
            </w:r>
          </w:p>
          <w:p w14:paraId="5545B110" w14:textId="77777777" w:rsidR="00B24A4F" w:rsidRDefault="00B24A4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планы-графики;</w:t>
            </w:r>
          </w:p>
          <w:p w14:paraId="6DA688C1" w14:textId="77777777" w:rsidR="00B24A4F" w:rsidRDefault="00B24A4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информацию о реализации планов-графиков;</w:t>
            </w:r>
          </w:p>
          <w:p w14:paraId="28D93B11" w14:textId="77777777" w:rsidR="00B24A4F" w:rsidRDefault="00B24A4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информацию об условиях, о запретах и об ограничениях допуска товаров, происходящих из иностранного государства;</w:t>
            </w:r>
          </w:p>
          <w:p w14:paraId="30BBC4D5" w14:textId="77777777" w:rsidR="00B24A4F" w:rsidRDefault="00B24A4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4)информацию о закупках, об исполнении контрактов;</w:t>
            </w:r>
          </w:p>
          <w:p w14:paraId="2E7AE810" w14:textId="77777777" w:rsidR="00B24A4F" w:rsidRDefault="00B24A4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реестр жалоб, плановых и внеплановых проверок, их результатов и выданных предписаний;</w:t>
            </w:r>
          </w:p>
          <w:p w14:paraId="3C2568A2" w14:textId="77777777" w:rsidR="00B24A4F" w:rsidRDefault="00B24A4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каталог товаров, работ, услуг для обеспечения муниципальных нужд;</w:t>
            </w:r>
          </w:p>
          <w:p w14:paraId="022BD8E3" w14:textId="77777777" w:rsidR="00B24A4F" w:rsidRDefault="00B24A4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информацию о складывающихся на товарных рынках ценах товаров, работ, услуг, закупаемых для обеспечения муниципальных нужд, а также о размещаемых заказчиками запросах цен товаров, работ, услуг;</w:t>
            </w:r>
          </w:p>
          <w:p w14:paraId="672C1B42" w14:textId="77777777" w:rsidR="00B24A4F" w:rsidRDefault="00B24A4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8) реестр недобросовестных поставщиков (подрядчиков, исполнителей);</w:t>
            </w:r>
          </w:p>
          <w:p w14:paraId="221EA5EC" w14:textId="77777777" w:rsidR="00B24A4F" w:rsidRDefault="00B24A4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9) библиотеку типовых условий контрактов</w:t>
            </w: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00B48" w14:textId="77777777" w:rsidR="00B24A4F" w:rsidRDefault="00B24A4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 января 2011 года муниципальный заказ по проведению открытых аукционов в электронной форме, открытые конкурсы и запросы котировок цен, размещаются на общероссийском официальном сайте www.zakupki.gov.ru</w:t>
            </w:r>
          </w:p>
          <w:p w14:paraId="244D73A5" w14:textId="77777777" w:rsidR="00B24A4F" w:rsidRDefault="00B24A4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Администрации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A340B" w14:textId="77777777" w:rsidR="00B24A4F" w:rsidRDefault="00B24A4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порядке и сроки, предусмотренные </w:t>
            </w:r>
            <w:hyperlink r:id="rId5" w:history="1">
              <w:r>
                <w:rPr>
                  <w:rStyle w:val="a5"/>
                  <w:color w:val="33A6E3"/>
                  <w:sz w:val="18"/>
                  <w:szCs w:val="18"/>
                </w:rPr>
                <w:t>законодательством</w:t>
              </w:r>
            </w:hyperlink>
            <w:r>
              <w:rPr>
                <w:sz w:val="18"/>
                <w:szCs w:val="18"/>
              </w:rPr>
              <w:t> в сфере размещения заказов на поставки товаров, выполнение работ, оказание услуг для государственных нужд</w:t>
            </w:r>
          </w:p>
        </w:tc>
      </w:tr>
      <w:tr w:rsidR="00B24A4F" w14:paraId="23510D98" w14:textId="77777777" w:rsidTr="00B24A4F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CFA26E" w14:textId="77777777" w:rsidR="00B24A4F" w:rsidRDefault="00B24A4F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9748AD" w14:textId="77777777" w:rsidR="00B24A4F" w:rsidRDefault="00B24A4F"/>
        </w:tc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CBFDAC" w14:textId="77777777" w:rsidR="00B24A4F" w:rsidRDefault="00B24A4F"/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CF8DBE" w14:textId="77777777" w:rsidR="00B24A4F" w:rsidRDefault="00B24A4F"/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7D9F32" w14:textId="77777777" w:rsidR="00B24A4F" w:rsidRDefault="00B24A4F"/>
        </w:tc>
      </w:tr>
    </w:tbl>
    <w:p w14:paraId="77833E2E" w14:textId="77777777" w:rsidR="00B24A4F" w:rsidRDefault="00B24A4F" w:rsidP="00B24A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F5733C" w14:textId="77777777" w:rsidR="00B24A4F" w:rsidRDefault="00B24A4F" w:rsidP="00B24A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исполнением данного постановления оставляю за собой.</w:t>
      </w:r>
    </w:p>
    <w:p w14:paraId="63527679" w14:textId="77777777" w:rsidR="00B24A4F" w:rsidRDefault="00B24A4F" w:rsidP="00B24A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Style w:val="a4"/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 xml:space="preserve"> Постановление вступает в силу со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дня  его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обнародования.</w:t>
      </w:r>
    </w:p>
    <w:p w14:paraId="6D97EA34" w14:textId="77777777" w:rsidR="00B24A4F" w:rsidRDefault="00B24A4F" w:rsidP="00B24A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00C7EB" w14:textId="77777777" w:rsidR="00B24A4F" w:rsidRDefault="00B24A4F" w:rsidP="00B24A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1028C77" w14:textId="77777777" w:rsidR="00B24A4F" w:rsidRDefault="00B24A4F" w:rsidP="00B24A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 И.Н.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</w:p>
    <w:p w14:paraId="69D38213" w14:textId="77777777" w:rsidR="00B24A4F" w:rsidRDefault="00B24A4F" w:rsidP="00B24A4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8B751A1" w:rsidR="006D2215" w:rsidRPr="00B24A4F" w:rsidRDefault="006D2215" w:rsidP="00B24A4F">
      <w:bookmarkStart w:id="0" w:name="_GoBack"/>
      <w:bookmarkEnd w:id="0"/>
    </w:p>
    <w:sectPr w:rsidR="006D2215" w:rsidRPr="00B2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6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20"/>
  </w:num>
  <w:num w:numId="10">
    <w:abstractNumId w:val="23"/>
  </w:num>
  <w:num w:numId="11">
    <w:abstractNumId w:val="10"/>
  </w:num>
  <w:num w:numId="12">
    <w:abstractNumId w:val="12"/>
  </w:num>
  <w:num w:numId="13">
    <w:abstractNumId w:val="13"/>
  </w:num>
  <w:num w:numId="14">
    <w:abstractNumId w:val="5"/>
  </w:num>
  <w:num w:numId="15">
    <w:abstractNumId w:val="11"/>
  </w:num>
  <w:num w:numId="16">
    <w:abstractNumId w:val="22"/>
  </w:num>
  <w:num w:numId="17">
    <w:abstractNumId w:val="6"/>
  </w:num>
  <w:num w:numId="18">
    <w:abstractNumId w:val="21"/>
  </w:num>
  <w:num w:numId="19">
    <w:abstractNumId w:val="24"/>
  </w:num>
  <w:num w:numId="20">
    <w:abstractNumId w:val="0"/>
  </w:num>
  <w:num w:numId="21">
    <w:abstractNumId w:val="17"/>
  </w:num>
  <w:num w:numId="22">
    <w:abstractNumId w:val="3"/>
  </w:num>
  <w:num w:numId="23">
    <w:abstractNumId w:val="9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66EF"/>
    <w:rsid w:val="00325403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046C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425E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24A4F"/>
    <w:rsid w:val="00BE45D2"/>
    <w:rsid w:val="00BF407A"/>
    <w:rsid w:val="00C0136E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95D9D"/>
    <w:rsid w:val="00DA1F5A"/>
    <w:rsid w:val="00DA6DCE"/>
    <w:rsid w:val="00DB0338"/>
    <w:rsid w:val="00DF5106"/>
    <w:rsid w:val="00E06099"/>
    <w:rsid w:val="00E23494"/>
    <w:rsid w:val="00E42536"/>
    <w:rsid w:val="00E60231"/>
    <w:rsid w:val="00E61482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117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153</cp:revision>
  <dcterms:created xsi:type="dcterms:W3CDTF">2025-02-19T15:50:00Z</dcterms:created>
  <dcterms:modified xsi:type="dcterms:W3CDTF">2025-02-22T19:09:00Z</dcterms:modified>
</cp:coreProperties>
</file>