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99BD7" w14:textId="77777777" w:rsidR="009F36E4" w:rsidRDefault="009F36E4" w:rsidP="009F36E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«27» сентября 2024 г. № 76 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 на 2025 год</w:t>
      </w:r>
    </w:p>
    <w:p w14:paraId="3B1C449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81667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D44FA3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A3FC3A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B42D0F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56622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5600394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A21AB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«27» сентября 2024 г. № 76</w:t>
      </w:r>
    </w:p>
    <w:p w14:paraId="22E84BC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AFF4F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назначении общественных обсуждений по проекту</w:t>
      </w:r>
    </w:p>
    <w:p w14:paraId="2D54D81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 на 2025 год</w:t>
      </w:r>
    </w:p>
    <w:p w14:paraId="2AF2743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626DD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44,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ст. 15 Устава муниципального образования «Кривцовский сельсовет» Щигровского района Курской области:</w:t>
      </w:r>
    </w:p>
    <w:p w14:paraId="051C28C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на территории Кривцовского сельсовета Щигровского района Курской области с 01 октября 2024г. по 01 ноября 2024 г.</w:t>
      </w:r>
    </w:p>
    <w:p w14:paraId="2455D83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срок не позднее 01 октября  2024 года разместить на официальном сайте администрации Кривцовского сельсовета Щигровского района Курской области в информационно-телекоммуникационной сети «Интернет» 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14:paraId="0C54F2C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Рассмотрение поданных в период общественного обсуждения предложений провести в период с 01 ноября 2024 года по 01 декабря  2024 года и сформировать мотивированное заключение об их учёте (в том числе частичном) или отклонении.</w:t>
      </w:r>
    </w:p>
    <w:p w14:paraId="31F3721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общественного обсуждения размещаются на официальном сайте администрации Кривцовского сельсовета Щигровского района Курской области в информационно-телекоммуникационной сети «Интернет».</w:t>
      </w:r>
    </w:p>
    <w:p w14:paraId="636DEC5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Контроль за исполнением настоящего постановления оставляю за собой.</w:t>
      </w:r>
    </w:p>
    <w:p w14:paraId="0B0FF68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Постановление вступает в силу после его обнародования и подлежит размещению на официальном сайте администрации  Кривцовского сельсовета Щигровского района Курской области в информационно-телекоммуникационной сети «Интернет» в информационно</w:t>
      </w:r>
      <w:r>
        <w:rPr>
          <w:rStyle w:val="a4"/>
          <w:rFonts w:ascii="Tahoma" w:hAnsi="Tahoma" w:cs="Tahoma"/>
          <w:color w:val="000000"/>
          <w:sz w:val="18"/>
          <w:szCs w:val="18"/>
        </w:rPr>
        <w:t>-</w:t>
      </w:r>
      <w:r>
        <w:rPr>
          <w:rFonts w:ascii="Tahoma" w:hAnsi="Tahoma" w:cs="Tahoma"/>
          <w:color w:val="000000"/>
          <w:sz w:val="18"/>
          <w:szCs w:val="18"/>
        </w:rPr>
        <w:t>телекоммуникационной сети «Интернет».</w:t>
      </w:r>
    </w:p>
    <w:p w14:paraId="7E728D9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AE91D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1D3FD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27F6E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     И.Н. Ивлякова</w:t>
      </w:r>
    </w:p>
    <w:p w14:paraId="1C389C5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D1AE6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1DBE7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2031B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2047E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3F34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492D7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61B7C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D2F6D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54C23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AB9A9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5647D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0E79F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69CC6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D4476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C3A05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EB21B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949D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12873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D9EED1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4ABBDB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99DDA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D88D0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A8400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AC521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D6DDA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0235A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D0DCF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B9203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165BF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D3C99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EA313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6E5A6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8FECD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7D43B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9B1D3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BBC19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FF4B3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F5A37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8D23A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9DE7E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D67D2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Приложение</w:t>
      </w:r>
    </w:p>
    <w:p w14:paraId="338B50A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02A0EAB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25900C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B7F1EF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27.09.2024г. №76</w:t>
      </w:r>
    </w:p>
    <w:p w14:paraId="36D3F0A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BC4FBD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УВЕДОМЛЕНИЕ</w:t>
      </w:r>
    </w:p>
    <w:p w14:paraId="4EFEE6A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  проведении  общественного  обсуждения  проекта Программы профилактики рисков причинения вреда (ущерба) охраняемым законом ценностям</w:t>
      </w:r>
    </w:p>
    <w:p w14:paraId="23E4B79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640AE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Настоящим администрация Кривцовского сельсовета Щигровского района уведомляет  о  проведении 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общественного</w:t>
      </w:r>
      <w:r>
        <w:rPr>
          <w:rFonts w:ascii="Tahoma" w:hAnsi="Tahoma" w:cs="Tahoma"/>
          <w:color w:val="000000"/>
          <w:sz w:val="18"/>
          <w:szCs w:val="18"/>
        </w:rPr>
        <w:t>  обсуждения проекта программы профилактики 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14:paraId="5102FAB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приема предложений: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с 01 октября 2024г. по 01 ноября 2024 г.</w:t>
      </w:r>
    </w:p>
    <w:p w14:paraId="7A59EEB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принимаются по почтовому адресу: </w:t>
      </w:r>
      <w:r>
        <w:rPr>
          <w:rStyle w:val="a4"/>
          <w:rFonts w:ascii="Tahoma" w:hAnsi="Tahoma" w:cs="Tahoma"/>
          <w:color w:val="000000"/>
          <w:sz w:val="18"/>
          <w:szCs w:val="18"/>
        </w:rPr>
        <w:t>306505, Курская  область, Щигровский район, д. Кривцовка, ул. Школьная, д.9</w:t>
      </w:r>
    </w:p>
    <w:p w14:paraId="6726C17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 также по адресу электронной почты: </w:t>
      </w:r>
      <w:r>
        <w:rPr>
          <w:rStyle w:val="a4"/>
          <w:rFonts w:ascii="Tahoma" w:hAnsi="Tahoma" w:cs="Tahoma"/>
          <w:color w:val="000000"/>
          <w:sz w:val="18"/>
          <w:szCs w:val="18"/>
        </w:rPr>
        <w:t>krivcovka-adm@mail.ru</w:t>
      </w:r>
    </w:p>
    <w:p w14:paraId="54D8988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Вид проекта правового акта: постановление администрации Кривцовского сельсовета Щигровского района.</w:t>
      </w:r>
    </w:p>
    <w:p w14:paraId="145FF931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E77C3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Наименование проекта правового акта:</w:t>
      </w:r>
    </w:p>
    <w:p w14:paraId="0B95BC7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Кривцовского сельсовета   на 2025год».</w:t>
      </w:r>
    </w:p>
    <w:p w14:paraId="0A6B598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564A0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Кривцовского сельсовета.</w:t>
      </w:r>
    </w:p>
    <w:p w14:paraId="30632BB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14:paraId="6791BDC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2AB6D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B5226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F4DFF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41FDA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AD86A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128B7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7DC1F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877AF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86672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2EEBF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1F95E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C5E4A1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E0D30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30D560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1AA9FF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9C6A00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3F58D8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431FD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02AB82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1E8947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       2025 г.     №               ПРОЕКТ             </w:t>
      </w:r>
    </w:p>
    <w:p w14:paraId="4293F49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11B258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   на 2025 год</w:t>
      </w:r>
    </w:p>
    <w:p w14:paraId="497AF891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9EB4A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Кривцовского сельсовета Щигровского района постановляет:</w:t>
      </w:r>
    </w:p>
    <w:p w14:paraId="1C86678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Кривцовского сельсовета на 2025 год.</w:t>
      </w:r>
    </w:p>
    <w:p w14:paraId="6B3E8A9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14:paraId="5957E04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01.01.2025 года и подлежит размещению на официальном сайте администрации Кривцовского сельсовета Щигровского района.</w:t>
      </w:r>
    </w:p>
    <w:p w14:paraId="1B43F5C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937F7E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     И.Н. Ивлякова</w:t>
      </w:r>
    </w:p>
    <w:p w14:paraId="132D5BD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2A010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7752C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AF43D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CAFEC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9DDAE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E4E23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C6EDD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2B9FEC4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313789E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</w:t>
      </w:r>
    </w:p>
    <w:p w14:paraId="3AB31CC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 2024 г.   № ___</w:t>
      </w:r>
    </w:p>
    <w:p w14:paraId="04646D7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BC8404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Программа</w:t>
      </w:r>
    </w:p>
    <w:p w14:paraId="6C56B9A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14:paraId="561D686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13A1EF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DC1C4E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14:paraId="3DAB214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14:paraId="6928F23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14:paraId="62E11C1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1009991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  </w:t>
      </w:r>
      <w:r>
        <w:rPr>
          <w:rFonts w:ascii="Tahoma" w:hAnsi="Tahoma" w:cs="Tahoma"/>
          <w:color w:val="000000"/>
          <w:sz w:val="18"/>
          <w:szCs w:val="1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Кривцовского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нормативными правовыми актами, а также  исполнение решений, принимаемых по результатам контрольных мероприятий.</w:t>
      </w:r>
    </w:p>
    <w:p w14:paraId="3F103461" w14:textId="77777777" w:rsidR="009F36E4" w:rsidRDefault="009F36E4" w:rsidP="009F36E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14:paraId="6BB64BD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Кривцовского сельсовета от 25.08.2022 г. № 13-46-7 «Об утверждении Правил  благоустройства на территории Кривцовского сельсовета Щигровского района».</w:t>
      </w:r>
    </w:p>
    <w:p w14:paraId="4B8993A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14:paraId="77F298B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деятельность, действия (бездействие) контролируемых лиц в сфере благоустройства территории Кривцовского сельсовета Щигровского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0DA0BB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38000D9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75158CA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соблюдение требований к обеспечению доступности для инвалидов объектов социальной, инженерной  и транспортной инфраструктур и предоставляемых услуг.</w:t>
      </w:r>
    </w:p>
    <w:p w14:paraId="56C2C59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09238F6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14:paraId="3441D9F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54516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06C44A8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«Кривцовский сельсовет» Щигровского района Курской области.</w:t>
      </w:r>
    </w:p>
    <w:p w14:paraId="336C73B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2025 года в рамках муниципального контроля за соблюдением Правил благоустройства на территории Кривцовского сельсовета плановые и внеплановые проверки, мероприятия по контролю без взаимодействия с субъектами контроля на территории Кривцовского сельсовета не производились.</w:t>
      </w:r>
    </w:p>
    <w:p w14:paraId="629FF651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14:paraId="2DB95C2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3B118FD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BC75FF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Кривцовского сельсовета в 2025 году проведена следующая работа:</w:t>
      </w:r>
    </w:p>
    <w:p w14:paraId="1AB8E65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-организовано размещение и поддержание в актуальном состоянии Правил благоустройства на официальном сайте Администрации Кривцовского сельсовета;</w:t>
      </w:r>
    </w:p>
    <w:p w14:paraId="426A45A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01FE85D7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C6133B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580AC11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9D66C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Цели и задачи реализации программы профилактики</w:t>
      </w:r>
    </w:p>
    <w:p w14:paraId="447C52E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0846E3B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14:paraId="2385CE3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F45B6ED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08787D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Задачами Программы являются:</w:t>
      </w:r>
    </w:p>
    <w:p w14:paraId="3A73834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14:paraId="7C80D0E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4DBF786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14:paraId="35B3D16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74604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Перечень профилактических мероприятий,</w:t>
      </w:r>
    </w:p>
    <w:p w14:paraId="619DC50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14:paraId="7C9B88F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на территории Кривцовского сельсовета, утвержденном решением Собрания депутатов Кривцовского сельсовета, проводятся следующие профилактические мероприятия:</w:t>
      </w:r>
    </w:p>
    <w:p w14:paraId="75E217C9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14:paraId="7DB772BA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14:paraId="01B93B6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предостережения;</w:t>
      </w:r>
    </w:p>
    <w:p w14:paraId="3A281B82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14:paraId="2FB41C34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профилактический визит.</w:t>
      </w:r>
    </w:p>
    <w:p w14:paraId="2BAAB66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874"/>
        <w:gridCol w:w="4213"/>
        <w:gridCol w:w="1526"/>
        <w:gridCol w:w="1874"/>
      </w:tblGrid>
      <w:tr w:rsidR="009F36E4" w14:paraId="5B162E0E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5750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64F13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4701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мероприятии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CA9E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FA9E9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9F36E4" w14:paraId="3906C2E4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1A3D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6E69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68078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осуществляется посредством размещения сведений, предусмотренных </w:t>
            </w:r>
            <w:hyperlink r:id="rId6" w:history="1">
              <w:r>
                <w:rPr>
                  <w:rStyle w:val="a5"/>
                  <w:color w:val="33A6E3"/>
                  <w:sz w:val="18"/>
                  <w:szCs w:val="18"/>
                </w:rPr>
                <w:t>частью 3 статьи 46</w:t>
              </w:r>
            </w:hyperlink>
            <w:r>
              <w:rPr>
                <w:sz w:val="18"/>
                <w:szCs w:val="18"/>
              </w:rPr>
              <w:t> Закона № 248-ФЗ на официальном сайте администрации Кривцовского сельсовета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09F6223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14:paraId="428A31E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Подлежат опубликованию (обнародованию) следующие сведения: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83F2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CBBA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9F36E4" w14:paraId="4D6C4BF9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F6F88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691E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8B238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A040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A74B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разработки НПА</w:t>
            </w:r>
          </w:p>
        </w:tc>
      </w:tr>
      <w:tr w:rsidR="009F36E4" w14:paraId="2E920BB3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B71D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B0B8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67D1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9613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2C1D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9F36E4" w14:paraId="28460F65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7A24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945D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A722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AED0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5219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9F36E4" w14:paraId="229A81A0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96D5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529D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287D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1936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FAF0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9F36E4" w14:paraId="1A5D13CF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BA80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AB4C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6A0D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4604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F0C7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9F36E4" w14:paraId="2C2A0F80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CDADF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888D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5A5E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A389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95F4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9F36E4" w14:paraId="428CE62B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1650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CF0D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F5BC3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03FE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EF4DE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9F36E4" w14:paraId="57F5DD39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6E97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879D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7ED21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 о муниципальном контроле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0B64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E5B0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</w:t>
            </w:r>
          </w:p>
        </w:tc>
      </w:tr>
      <w:tr w:rsidR="009F36E4" w14:paraId="56281D4D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4C5D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5FBA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3305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38109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9E58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9F36E4" w14:paraId="0E820BA2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8ECF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778F9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</w:t>
            </w:r>
          </w:p>
          <w:p w14:paraId="6ED8DFF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4FC2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D19E331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DC12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7631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9F36E4" w14:paraId="0965D5F5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4ECE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0B2A9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D2A9F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 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  соответствии со </w:t>
            </w:r>
            <w:hyperlink r:id="rId7" w:history="1">
              <w:r>
                <w:rPr>
                  <w:rStyle w:val="a5"/>
                  <w:color w:val="33A6E3"/>
                  <w:sz w:val="18"/>
                  <w:szCs w:val="18"/>
                </w:rPr>
                <w:t>статьей 49</w:t>
              </w:r>
            </w:hyperlink>
            <w:r>
              <w:rPr>
                <w:sz w:val="18"/>
                <w:szCs w:val="18"/>
              </w:rPr>
              <w:t> 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 В предостережении о недопустимости нарушения обязательных требований в том числе указывается:</w:t>
            </w:r>
          </w:p>
          <w:p w14:paraId="6BCFB89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14:paraId="1AE9010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9155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5E7A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9F36E4" w14:paraId="4B5FA025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DC00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C332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2D62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Разъяснения по вопросам, связанным с организацией и осуществлением муниципального контроля  по обращениям контролируемых лиц и их представителей без взимания платы.</w:t>
            </w:r>
          </w:p>
          <w:p w14:paraId="4CEF5DF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осуществляется в устной форме – по телефонам 8 471-45-46718,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14:paraId="15F533A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муниципального контроля в сфере благоустройства;</w:t>
            </w:r>
          </w:p>
          <w:p w14:paraId="7ACBAD30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14:paraId="72BFFF9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14:paraId="4ABE7A43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в письменной форме осуществляется в следующих случаях:</w:t>
            </w:r>
          </w:p>
          <w:p w14:paraId="08652DC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A62D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14:paraId="39CFB93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14:paraId="710223C9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3D2E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9F36E4" w14:paraId="1FC4CF80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F8163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3738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4D81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DF2CB7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     Продолжительность профилактического визита составляет не более двух часов в течение рабочего дня.</w:t>
            </w:r>
          </w:p>
          <w:p w14:paraId="1674574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профилактический визит проводится в отношении:</w:t>
            </w:r>
          </w:p>
          <w:p w14:paraId="0845A19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7255641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50EE9E33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14:paraId="6D37F97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профилактического визита  составляется акт о проведении профилактического визита.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B575A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Специалист администрации к должностным обязанностям которого </w:t>
            </w:r>
            <w:r>
              <w:rPr>
                <w:sz w:val="18"/>
                <w:szCs w:val="18"/>
              </w:rPr>
              <w:lastRenderedPageBreak/>
              <w:t>относится осуществление муниципального контроля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2E5D9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Один раз в год</w:t>
            </w:r>
          </w:p>
          <w:p w14:paraId="66387A9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согласованию с контролируемыми лицами</w:t>
            </w:r>
          </w:p>
        </w:tc>
      </w:tr>
      <w:tr w:rsidR="009F36E4" w14:paraId="2EB81AFF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91BA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660F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3676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  ИП Кузнецова Н.В.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3D68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9E4B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2025г.</w:t>
            </w:r>
          </w:p>
        </w:tc>
      </w:tr>
      <w:tr w:rsidR="009F36E4" w14:paraId="2984FBA5" w14:textId="77777777" w:rsidTr="009F36E4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06C4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77A4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AA10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  МКОУ «Охочевская СОШ» Кривцовский филиал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05BF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4E514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2025г.</w:t>
            </w:r>
          </w:p>
        </w:tc>
      </w:tr>
    </w:tbl>
    <w:p w14:paraId="6DB6B87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CE962E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14:paraId="31640EFF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Style w:val="a4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Текущее управление и контроль за ходом реализации Программы осуществляется администрацией Кривцовского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674"/>
        <w:gridCol w:w="2404"/>
        <w:gridCol w:w="2374"/>
        <w:gridCol w:w="1848"/>
      </w:tblGrid>
      <w:tr w:rsidR="009F36E4" w14:paraId="6FC8241A" w14:textId="77777777" w:rsidTr="009F36E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A00D8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3B30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9171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6F877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6A86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контакты</w:t>
            </w:r>
          </w:p>
        </w:tc>
      </w:tr>
      <w:tr w:rsidR="009F36E4" w14:paraId="48FE1A89" w14:textId="77777777" w:rsidTr="009F36E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DF6B9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F0C0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Ивлякова И.Н.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CFC8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Врио Главы Кривцовского сельсовета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173C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483B8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8(47145)43517</w:t>
            </w:r>
          </w:p>
        </w:tc>
      </w:tr>
      <w:tr w:rsidR="009F36E4" w14:paraId="31438372" w14:textId="77777777" w:rsidTr="009F36E4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CDAC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2CCE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Ивлякова И.Н.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C93D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Врио Главы Кривцовского сельсовета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1511E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1987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8(47145)43517</w:t>
            </w:r>
          </w:p>
        </w:tc>
      </w:tr>
    </w:tbl>
    <w:p w14:paraId="0616815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86B85D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14:paraId="3FF9A620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2700"/>
      </w:tblGrid>
      <w:tr w:rsidR="009F36E4" w14:paraId="219EBB5C" w14:textId="77777777" w:rsidTr="009F36E4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6F57C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E48A68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2025 год, %</w:t>
            </w:r>
          </w:p>
        </w:tc>
      </w:tr>
      <w:tr w:rsidR="009F36E4" w14:paraId="0721CCA6" w14:textId="77777777" w:rsidTr="009F36E4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866A6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ACAACF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9F36E4" w14:paraId="47AA562E" w14:textId="77777777" w:rsidTr="009F36E4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4C31D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информированных</w:t>
            </w:r>
          </w:p>
          <w:p w14:paraId="4FADFBF6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обязательных требованиях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7F0B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60 % опрошенных</w:t>
            </w:r>
          </w:p>
          <w:p w14:paraId="25C9BED2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контролируемых лиц</w:t>
            </w:r>
          </w:p>
        </w:tc>
      </w:tr>
      <w:tr w:rsidR="009F36E4" w14:paraId="2ACD970D" w14:textId="77777777" w:rsidTr="009F36E4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B8FF05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C5AA1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9F36E4" w14:paraId="2B663FA8" w14:textId="77777777" w:rsidTr="009F36E4">
        <w:trPr>
          <w:tblCellSpacing w:w="0" w:type="dxa"/>
        </w:trPr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2888EB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965E1" w14:textId="77777777" w:rsidR="009F36E4" w:rsidRDefault="009F36E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</w:tbl>
    <w:p w14:paraId="0CA4DE7C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14:paraId="2BF7F558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628BF095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14:paraId="2D996623" w14:textId="77777777" w:rsidR="009F36E4" w:rsidRDefault="009F36E4" w:rsidP="009F36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                  </w:t>
      </w:r>
    </w:p>
    <w:p w14:paraId="48F08788" w14:textId="68B751A1" w:rsidR="006D2215" w:rsidRPr="009F36E4" w:rsidRDefault="006D2215" w:rsidP="009F36E4">
      <w:bookmarkStart w:id="0" w:name="_GoBack"/>
      <w:bookmarkEnd w:id="0"/>
    </w:p>
    <w:sectPr w:rsidR="006D2215" w:rsidRPr="009F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  <w:num w:numId="16">
    <w:abstractNumId w:val="19"/>
  </w:num>
  <w:num w:numId="17">
    <w:abstractNumId w:val="5"/>
  </w:num>
  <w:num w:numId="18">
    <w:abstractNumId w:val="18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3477</Words>
  <Characters>19824</Characters>
  <Application>Microsoft Office Word</Application>
  <DocSecurity>0</DocSecurity>
  <Lines>165</Lines>
  <Paragraphs>46</Paragraphs>
  <ScaleCrop>false</ScaleCrop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dcterms:created xsi:type="dcterms:W3CDTF">2025-02-19T15:50:00Z</dcterms:created>
  <dcterms:modified xsi:type="dcterms:W3CDTF">2025-02-22T19:00:00Z</dcterms:modified>
</cp:coreProperties>
</file>