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2071B" w14:textId="77777777" w:rsidR="00E42536" w:rsidRPr="00E42536" w:rsidRDefault="00E42536" w:rsidP="00E42536">
      <w:pPr>
        <w:shd w:val="clear" w:color="auto" w:fill="EEEEEE"/>
        <w:spacing w:line="240" w:lineRule="auto"/>
        <w:jc w:val="center"/>
        <w:rPr>
          <w:rFonts w:ascii="Tahoma" w:eastAsia="Times New Roman" w:hAnsi="Tahoma" w:cs="Tahoma"/>
          <w:b/>
          <w:bCs/>
          <w:color w:val="000000"/>
          <w:sz w:val="21"/>
          <w:szCs w:val="21"/>
          <w:lang w:eastAsia="ru-RU"/>
        </w:rPr>
      </w:pPr>
      <w:r w:rsidRPr="00E42536">
        <w:rPr>
          <w:rFonts w:ascii="Tahoma" w:eastAsia="Times New Roman" w:hAnsi="Tahoma" w:cs="Tahoma"/>
          <w:b/>
          <w:bCs/>
          <w:color w:val="000000"/>
          <w:sz w:val="21"/>
          <w:szCs w:val="21"/>
          <w:lang w:eastAsia="ru-RU"/>
        </w:rPr>
        <w:t>П О С Т А Н О В Л Е Н И Е От 02 декабря 2024 года № 113 Об утверждении перечня главных администраторов доходов бюджета муниципального образования</w:t>
      </w:r>
    </w:p>
    <w:p w14:paraId="3AC74A0F"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  </w:t>
      </w:r>
    </w:p>
    <w:p w14:paraId="0A710495"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АДМИНИСТРАЦИЯ</w:t>
      </w:r>
    </w:p>
    <w:p w14:paraId="2CC98785"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КРИВЦОВСКОГО СЕЛЬСОВЕТА</w:t>
      </w:r>
    </w:p>
    <w:p w14:paraId="4A60C66B"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ЩИГРОВСКОГО РАЙОНА КУРСКОЙ ОБЛАСТИ</w:t>
      </w:r>
    </w:p>
    <w:p w14:paraId="7DA8CD2F"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П О С Т А Н О В Л Е Н И Е</w:t>
      </w:r>
    </w:p>
    <w:p w14:paraId="4FD48DDE"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От  02  декабря   2024 года       № 113</w:t>
      </w:r>
    </w:p>
    <w:p w14:paraId="285358FD"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 </w:t>
      </w:r>
    </w:p>
    <w:p w14:paraId="2089A57F"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Об утверждении перечня главных администраторов</w:t>
      </w:r>
    </w:p>
    <w:p w14:paraId="5B9ECCD5"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доходов бюджета муниципального образования</w:t>
      </w:r>
    </w:p>
    <w:p w14:paraId="7624DD18"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"Кривцовский сельсовет" Щигровского района</w:t>
      </w:r>
    </w:p>
    <w:p w14:paraId="7F42DA20"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Курской области, порядка и сроков внесения</w:t>
      </w:r>
    </w:p>
    <w:p w14:paraId="42B6F9EE"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изменений в перечень главных администраторов</w:t>
      </w:r>
    </w:p>
    <w:p w14:paraId="009F067E"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доходов бюджета муниципального образования</w:t>
      </w:r>
    </w:p>
    <w:p w14:paraId="6FC8B9E1"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"Кривцовский сельсовет" Щигровского района Курской области</w:t>
      </w:r>
    </w:p>
    <w:p w14:paraId="028FF018"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 </w:t>
      </w:r>
    </w:p>
    <w:p w14:paraId="66FA7167"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Кривцовского сельсовета Щигровского района ПОСТАНОВЛЯЕТ:</w:t>
      </w:r>
    </w:p>
    <w:p w14:paraId="30DD6E76"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39E380E1"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1. Утвердить:</w:t>
      </w:r>
    </w:p>
    <w:p w14:paraId="67D413AC"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Перечень главных администраторов доходов бюджета муниципального образования "Кривцовский сельсовет" Щигровского района Курской области, согласно приложению 1 к настоящему постановлению;</w:t>
      </w:r>
    </w:p>
    <w:p w14:paraId="4E03A8D1"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Порядок и сроки внесения изменений в перечень главных администраторов доходов бюджета муниципального образования "Кривцовский сельсовет" Щигровского района Курской области, согласно приложению 2 к настоящему постановлению.</w:t>
      </w:r>
    </w:p>
    <w:p w14:paraId="7D703303"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2. Контроль за исполнением настоящего постановления оставляю за собой.</w:t>
      </w:r>
    </w:p>
    <w:p w14:paraId="5461F92B"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3.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"Кривцовский сельсовет" Щигровского района Курской области, начиная с бюджета на 2025 год и на плановый период 2026 и 2027 годов.</w:t>
      </w:r>
      <w:r w:rsidRPr="00E42536">
        <w:rPr>
          <w:rFonts w:ascii="Tahoma" w:eastAsia="Times New Roman" w:hAnsi="Tahoma" w:cs="Tahoma"/>
          <w:b/>
          <w:bCs/>
          <w:color w:val="000000"/>
          <w:sz w:val="18"/>
          <w:szCs w:val="18"/>
          <w:lang w:eastAsia="ru-RU"/>
        </w:rPr>
        <w:t> </w:t>
      </w:r>
    </w:p>
    <w:p w14:paraId="4DA0C2DB"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 </w:t>
      </w:r>
    </w:p>
    <w:p w14:paraId="2B603C67"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25FA0407"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Врио  Главы Кривцовского  сельсовета                                 И.Н. Ивлякова</w:t>
      </w:r>
    </w:p>
    <w:p w14:paraId="03793466"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Приложение 1</w:t>
      </w:r>
    </w:p>
    <w:p w14:paraId="5BDBD4D7"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к постановлению администрации</w:t>
      </w:r>
    </w:p>
    <w:p w14:paraId="1B812741"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Кривцовского сельсовета</w:t>
      </w:r>
    </w:p>
    <w:p w14:paraId="44CBB8B6"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Щигровского района</w:t>
      </w:r>
    </w:p>
    <w:p w14:paraId="5679FEA0"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от 02.12.2024 г. № 113</w:t>
      </w:r>
    </w:p>
    <w:p w14:paraId="212A182B"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Перечень</w:t>
      </w:r>
    </w:p>
    <w:p w14:paraId="66EDED81"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главных администраторов доходов</w:t>
      </w:r>
    </w:p>
    <w:p w14:paraId="50BD5D6E"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бюджета муниципального образования "Кривцовский сельсовет" Щигровского района Курской области </w:t>
      </w:r>
    </w:p>
    <w:p w14:paraId="0BB63090"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 </w:t>
      </w:r>
    </w:p>
    <w:tbl>
      <w:tblPr>
        <w:tblW w:w="10215" w:type="dxa"/>
        <w:tblCellSpacing w:w="0" w:type="dxa"/>
        <w:tblCellMar>
          <w:left w:w="0" w:type="dxa"/>
          <w:right w:w="0" w:type="dxa"/>
        </w:tblCellMar>
        <w:tblLook w:val="04A0" w:firstRow="1" w:lastRow="0" w:firstColumn="1" w:lastColumn="0" w:noHBand="0" w:noVBand="1"/>
      </w:tblPr>
      <w:tblGrid>
        <w:gridCol w:w="1442"/>
        <w:gridCol w:w="18060"/>
        <w:gridCol w:w="2036"/>
        <w:gridCol w:w="195"/>
      </w:tblGrid>
      <w:tr w:rsidR="00E42536" w:rsidRPr="00E42536" w14:paraId="7696F59D" w14:textId="77777777" w:rsidTr="00E42536">
        <w:trPr>
          <w:tblCellSpacing w:w="0" w:type="dxa"/>
        </w:trPr>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1B17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Код бюджетной классификации Российской Федерации</w:t>
            </w:r>
          </w:p>
        </w:tc>
        <w:tc>
          <w:tcPr>
            <w:tcW w:w="59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31CE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Наименование главного администратора доходов  бюджета поселения</w:t>
            </w:r>
          </w:p>
          <w:p w14:paraId="65693DA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6F518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7214E4E8"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97EE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Главного</w:t>
            </w:r>
          </w:p>
          <w:p w14:paraId="3C650E2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Администратора доходов</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C992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8ED373B" w14:textId="77777777" w:rsidR="00E42536" w:rsidRPr="00E42536" w:rsidRDefault="00E42536" w:rsidP="00E42536">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6C8AC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7F23D671"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E98B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53E7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ACFA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3</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0CDA6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5A05EA72"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6A74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B72B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C5A8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b/>
                <w:bCs/>
                <w:sz w:val="18"/>
                <w:szCs w:val="18"/>
                <w:lang w:eastAsia="ru-RU"/>
              </w:rPr>
              <w:t>Администрация Кривцовского сельсовета Щигровского района Курской области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09BF8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00D7852F"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0050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DFA2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108 04020 01 0000 110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2290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xml:space="preserve">Государственная пошлина за совершение </w:t>
            </w:r>
            <w:r w:rsidRPr="00E42536">
              <w:rPr>
                <w:rFonts w:ascii="Times New Roman" w:eastAsia="Times New Roman" w:hAnsi="Times New Roman" w:cs="Times New Roman"/>
                <w:sz w:val="18"/>
                <w:szCs w:val="18"/>
                <w:lang w:eastAsia="ru-RU"/>
              </w:rPr>
              <w:lastRenderedPageBreak/>
              <w:t>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ED6F6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w:t>
            </w:r>
          </w:p>
        </w:tc>
      </w:tr>
      <w:tr w:rsidR="00E42536" w:rsidRPr="00E42536" w14:paraId="3FA0E032"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D097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1905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1 08 07175 01 0000 110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C65E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AE1D2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34B5F325"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5AA3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FE7D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111 01050 10 0000 120</w:t>
            </w:r>
          </w:p>
          <w:p w14:paraId="160DA6C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3F65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CD229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6714BD1D"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DB3E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C4AA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111 02085 10 000 120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82A4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B9CDB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1E764BE2"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7FC1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447FEB0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7A686D7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C6D1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111 03050 10 0000 120</w:t>
            </w:r>
          </w:p>
          <w:p w14:paraId="1031AC6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FA2D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Проценты, полученные от предоставления бюджетных кредитов внутри страны за счет средств бюджетов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07E20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1F521790"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9D8D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1B0FC13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4150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111 05025 10 0000 120</w:t>
            </w:r>
          </w:p>
          <w:p w14:paraId="6E5864C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1FAE1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677DC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3A4D39FB"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EACF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6A1EDF7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FC09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111 05027 10 0000 120</w:t>
            </w:r>
          </w:p>
          <w:p w14:paraId="033CD52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8E5C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xml:space="preserve">Доходы, получаемые в виде арендной платы за </w:t>
            </w:r>
            <w:r w:rsidRPr="00E42536">
              <w:rPr>
                <w:rFonts w:ascii="Times New Roman" w:eastAsia="Times New Roman" w:hAnsi="Times New Roman" w:cs="Times New Roman"/>
                <w:sz w:val="18"/>
                <w:szCs w:val="18"/>
                <w:lang w:eastAsia="ru-RU"/>
              </w:rPr>
              <w:lastRenderedPageBreak/>
              <w:t>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248D4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w:t>
            </w:r>
          </w:p>
        </w:tc>
      </w:tr>
      <w:tr w:rsidR="00E42536" w:rsidRPr="00E42536" w14:paraId="7CF64CD3"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633D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4BEEA66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2903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111 05035 10 0000 120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35CC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DC27F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18232296"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E44E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42D5E3F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7BF0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111 05075 10 0000 120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8DEF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сдачи в аренду имущества, составляющего казну сельских поселений (за исключением земельных участков)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DD842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659D032C"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28F3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726DDA3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5985F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111 05093 10 0000 120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6074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0172C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6C164B26"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FA8B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9613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111 05325 10 0000 120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3F6F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C6361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0BA9A2C8"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DEA7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7E2996A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544F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111 07015 10 0000 120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33F2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xml:space="preserve">Доходы от перечисления части прибыли, остающейся после уплаты налогов и иных обязательных платежей муниципальных унитарных </w:t>
            </w:r>
            <w:r w:rsidRPr="00E42536">
              <w:rPr>
                <w:rFonts w:ascii="Times New Roman" w:eastAsia="Times New Roman" w:hAnsi="Times New Roman" w:cs="Times New Roman"/>
                <w:sz w:val="18"/>
                <w:szCs w:val="18"/>
                <w:lang w:eastAsia="ru-RU"/>
              </w:rPr>
              <w:lastRenderedPageBreak/>
              <w:t>предприятий, созданных сельскими поселениями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8A6DF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w:t>
            </w:r>
          </w:p>
        </w:tc>
      </w:tr>
      <w:tr w:rsidR="00E42536" w:rsidRPr="00E42536" w14:paraId="1B6317A3"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D6846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11A27B0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5741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111 08050 10 0000 120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53359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3C24F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3FB53152"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E7E0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4C8522F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B2A7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111 09015 10 0000 120</w:t>
            </w:r>
          </w:p>
          <w:p w14:paraId="1DB8A45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595A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CA8DF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4D9E3AEE"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1E28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05CCBA7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1A94D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111 09025 10 0000 120</w:t>
            </w:r>
          </w:p>
          <w:p w14:paraId="08CCD0A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C5FC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распоряжения правами на результаты научно-технической деятельности, находящимися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A2D3A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0E2E11A9"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79C1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383B2FB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141E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111 09035 10 0000 120</w:t>
            </w:r>
          </w:p>
          <w:p w14:paraId="326A72B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FC5F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эксплуатации и использования имущества автомобильных дорог, находящихся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1AC61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45DC4250"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847C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7397614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7BF0E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111 09045 10 0000 120</w:t>
            </w:r>
          </w:p>
          <w:p w14:paraId="5AD4CCF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C808C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05AD7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40C9D3C6"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8C49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B94C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112 04051 10 0000 120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8472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xml:space="preserve">Плата за использование лесов, расположенных на землях иных </w:t>
            </w:r>
            <w:r w:rsidRPr="00E42536">
              <w:rPr>
                <w:rFonts w:ascii="Times New Roman" w:eastAsia="Times New Roman" w:hAnsi="Times New Roman" w:cs="Times New Roman"/>
                <w:sz w:val="18"/>
                <w:szCs w:val="18"/>
                <w:lang w:eastAsia="ru-RU"/>
              </w:rPr>
              <w:lastRenderedPageBreak/>
              <w:t>категорий, находящихся в собственности сельских поселений, в части платы по договору купли-продажи лесных насаждений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6F66D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w:t>
            </w:r>
          </w:p>
        </w:tc>
      </w:tr>
      <w:tr w:rsidR="00E42536" w:rsidRPr="00E42536" w14:paraId="72337F80"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E223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3057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112 04052 10 0000 120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5D1F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84D6D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6624D3FE"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F399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2940A1C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B464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112 05050 10 0000 120</w:t>
            </w:r>
          </w:p>
          <w:p w14:paraId="0D13FCB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2DA0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Плата за пользование водными объектами, находящимися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03782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32714F37"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5AC1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7A8A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113 01076 10 0000 130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DCE4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3F822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5E1A7DC2"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8AF2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4264FBA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8341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113 01540 10 0000 130</w:t>
            </w:r>
          </w:p>
          <w:p w14:paraId="3693A6E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5F2F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F780F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7241BE23"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75E0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67BE471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A51C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113 01995 10 0000 130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E085B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7623A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7F14EA5C"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283F3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260E46F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4989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113 02065 10 0000 130</w:t>
            </w:r>
          </w:p>
          <w:p w14:paraId="6D1DC6A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B7FB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3F510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5170FB5C"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FC3A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3AB2D89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B94F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113 02995 10 0000 130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E6A1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Прочие доходы от компенсации затрат бюджетов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3A0F7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61DA4340"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7E72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0B1C21E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E820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114 01050 10 0000 410</w:t>
            </w:r>
          </w:p>
          <w:p w14:paraId="4BDFF75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10E3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продажи квартир, находящихся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2C0C2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618917A7"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2D25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3D5CBA4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44CF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114 02050 10 0000 410</w:t>
            </w:r>
          </w:p>
          <w:p w14:paraId="07E907D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E2C0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w:t>
            </w:r>
            <w:r w:rsidRPr="00E42536">
              <w:rPr>
                <w:rFonts w:ascii="Times New Roman" w:eastAsia="Times New Roman" w:hAnsi="Times New Roman" w:cs="Times New Roman"/>
                <w:sz w:val="18"/>
                <w:szCs w:val="18"/>
                <w:lang w:eastAsia="ru-RU"/>
              </w:rPr>
              <w:lastRenderedPageBreak/>
              <w:t>имущества муниципальных унитарных предприятий, в том числе казенных), в части реализации основных средств по указанному имуществу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4BE47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w:t>
            </w:r>
          </w:p>
        </w:tc>
      </w:tr>
      <w:tr w:rsidR="00E42536" w:rsidRPr="00E42536" w14:paraId="72BCE74A"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D3AC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3FD3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114 02052 10 0000 410</w:t>
            </w:r>
          </w:p>
          <w:p w14:paraId="50351D0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7D31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5AC82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2C6132B1"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1F66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6A566BE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1076C71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37C0004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5BD7EF4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41D5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114 02053 10 0000 410</w:t>
            </w:r>
          </w:p>
          <w:p w14:paraId="66E6473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2B46835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4B2A48B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3034B50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12976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462E0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1441A64F"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269E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6505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114 02050 10 0000 440</w:t>
            </w:r>
          </w:p>
          <w:p w14:paraId="7145BA2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3571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31D19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4B4D6BFE"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5D72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506AC9D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2BCDB6B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0DE839A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w:t>
            </w:r>
          </w:p>
          <w:p w14:paraId="20F81F4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479F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114 02052 10 0000 440</w:t>
            </w:r>
          </w:p>
          <w:p w14:paraId="1758327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5572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xml:space="preserve">Доходы от реализации имущества, находящегося в </w:t>
            </w:r>
            <w:r w:rsidRPr="00E42536">
              <w:rPr>
                <w:rFonts w:ascii="Times New Roman" w:eastAsia="Times New Roman" w:hAnsi="Times New Roman" w:cs="Times New Roman"/>
                <w:sz w:val="18"/>
                <w:szCs w:val="18"/>
                <w:lang w:eastAsia="ru-RU"/>
              </w:rPr>
              <w:lastRenderedPageBreak/>
              <w:t>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3E1F8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w:t>
            </w:r>
          </w:p>
        </w:tc>
      </w:tr>
      <w:tr w:rsidR="00E42536" w:rsidRPr="00E42536" w14:paraId="55EF3F34"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4CE3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28D7A66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7417FE5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5785DEB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45BD336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066996A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4C91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114 02053 10 0000 440</w:t>
            </w:r>
          </w:p>
          <w:p w14:paraId="6763B4C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AF0F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9AEFD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13768413"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887A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902B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114 02058 10 0000 410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CAC3C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C6AA0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6126414A"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58E1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0418E33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49D2A80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4DA9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114 03050 10 0000 410</w:t>
            </w:r>
          </w:p>
          <w:p w14:paraId="50C3196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2DEA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15BDF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4F3E866F"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39E6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0701C70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6A3DA5B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C656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114 03050 10 0000 440</w:t>
            </w:r>
          </w:p>
          <w:p w14:paraId="289C0D0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C4D6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xml:space="preserve">Средства от распоряжения и реализации выморочного имущества, обращенного в собственность сельских поселений (в части реализации материальных запасов </w:t>
            </w:r>
            <w:r w:rsidRPr="00E42536">
              <w:rPr>
                <w:rFonts w:ascii="Times New Roman" w:eastAsia="Times New Roman" w:hAnsi="Times New Roman" w:cs="Times New Roman"/>
                <w:sz w:val="18"/>
                <w:szCs w:val="18"/>
                <w:lang w:eastAsia="ru-RU"/>
              </w:rPr>
              <w:lastRenderedPageBreak/>
              <w:t>по указанному имуществу)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2291C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w:t>
            </w:r>
          </w:p>
        </w:tc>
      </w:tr>
      <w:tr w:rsidR="00E42536" w:rsidRPr="00E42536" w14:paraId="6974876D"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B82AB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304A7E0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18F1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114 04050 10 0000 420</w:t>
            </w:r>
          </w:p>
          <w:p w14:paraId="666B0FD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B849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продажи нематериальных активов, находящихся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29AA3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287DCB11"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C535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5A95016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2164728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9E31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114 06025 10 0000 430</w:t>
            </w:r>
          </w:p>
          <w:p w14:paraId="35DA62A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713A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88F07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53D5BC6E"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409B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68B3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114 06045 10 0000 430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2700F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5CCA9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7743647F"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AAA82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25C2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114 06325 10 0000 430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6188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382DD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5546B0CD"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7362B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389E9C4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37DE70F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0826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115 02050 10 0000 140</w:t>
            </w:r>
          </w:p>
          <w:p w14:paraId="07B79EF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ADCE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D8411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471AA66C"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99C6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15BB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1 16 07010 10 0000 140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58DFA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884DB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788C6B41"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6F4C8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6F7D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1 16 07030 10 0000 140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ED9F3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xml:space="preserve">Штрафы, неустойки, пени, уплаченные в соответствии с </w:t>
            </w:r>
            <w:r w:rsidRPr="00E42536">
              <w:rPr>
                <w:rFonts w:ascii="Times New Roman" w:eastAsia="Times New Roman" w:hAnsi="Times New Roman" w:cs="Times New Roman"/>
                <w:sz w:val="18"/>
                <w:szCs w:val="18"/>
                <w:lang w:eastAsia="ru-RU"/>
              </w:rPr>
              <w:lastRenderedPageBreak/>
              <w:t>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019A6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w:t>
            </w:r>
          </w:p>
        </w:tc>
      </w:tr>
      <w:tr w:rsidR="00E42536" w:rsidRPr="00E42536" w14:paraId="2B396B81"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B8BA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76298D5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332100C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6A92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1 16 07040 10 0000 140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524F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D8477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23EE7083"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E093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40BD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1 16 07090 10 0000 140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661C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B153F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0786D06A"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F265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E756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1 16 09040 10 0000 140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BBBA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5BB6F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1F378910"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62C3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A9B7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1 16 10031 10 0000 140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BC0A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1ADA5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1CF3CC2F"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1E08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FCAA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1 16 10032 10 0000 140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F1FB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xml:space="preserve">Прочее возмещение ущерба, причиненного муниципальному имуществу сельского поселения (за исключением имущества, закрепленного за </w:t>
            </w:r>
            <w:r w:rsidRPr="00E42536">
              <w:rPr>
                <w:rFonts w:ascii="Times New Roman" w:eastAsia="Times New Roman" w:hAnsi="Times New Roman" w:cs="Times New Roman"/>
                <w:sz w:val="18"/>
                <w:szCs w:val="18"/>
                <w:lang w:eastAsia="ru-RU"/>
              </w:rPr>
              <w:lastRenderedPageBreak/>
              <w:t>муниципальными бюджетными (автономными) учреждениями, унитарными предприятиями)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9FC92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w:t>
            </w:r>
          </w:p>
        </w:tc>
      </w:tr>
      <w:tr w:rsidR="00E42536" w:rsidRPr="00E42536" w14:paraId="2795D9A4"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CEEB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4F8E621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2456832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2EEE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1 16 10061 10 0000 140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3C51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6C236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548805FB"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B322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0109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1 16 10062 10 0000 140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9EF9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8A23B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2D0F1CE8"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A4F5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3932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1 16 10081 10 0000 140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210E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5E131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1FB9F9CF"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4AD4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75082AB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555BE24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5C82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1 16 10082 10 0000 140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BE5F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1138B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49F3BB8E"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1438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971C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116 10100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0DEAC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F4C34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3B037096"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F04B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0C158B7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3648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117 01050 10 0000 180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3D61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Невыясненные поступления, зачисляемые в бюджеты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B9552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4F556A09"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02FAA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2357333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635558B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5C394F1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C847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117 02020 10 0000 180</w:t>
            </w:r>
          </w:p>
          <w:p w14:paraId="1893ACC5"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7B09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1FA04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1A90CFEC"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1C0B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7BDB50C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788E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117 05050 10 0000 180</w:t>
            </w:r>
          </w:p>
          <w:p w14:paraId="470C349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9D4C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Прочие неналоговые доходы бюджетов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73B26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1C87F092"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55FC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57B86DB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5310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117 14030 10 0000 150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70B4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xml:space="preserve">Средства самообложения </w:t>
            </w:r>
            <w:r w:rsidRPr="00E42536">
              <w:rPr>
                <w:rFonts w:ascii="Times New Roman" w:eastAsia="Times New Roman" w:hAnsi="Times New Roman" w:cs="Times New Roman"/>
                <w:sz w:val="18"/>
                <w:szCs w:val="18"/>
                <w:lang w:eastAsia="ru-RU"/>
              </w:rPr>
              <w:lastRenderedPageBreak/>
              <w:t>граждан, зачисляемые в бюджеты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88509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 </w:t>
            </w:r>
          </w:p>
        </w:tc>
      </w:tr>
      <w:tr w:rsidR="00E42536" w:rsidRPr="00E42536" w14:paraId="46EE591E"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4CA5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4038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117 15030 10 0000 150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88FF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Инициативные платежи, зачисляемые в бюджеты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78A21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06EC5328"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D9FF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p w14:paraId="114E152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p w14:paraId="7B8D636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AA2F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118 02500 10 0000 150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B651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22824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4FCC7472"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EE0F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8A5B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118 01520 10 0000 150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941D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Перечисления из бюджетов сельских поселений по решениям о взыскании средств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303E2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w:t>
            </w:r>
          </w:p>
        </w:tc>
      </w:tr>
      <w:tr w:rsidR="00E42536" w:rsidRPr="00E42536" w14:paraId="75D6F51F"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C07F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969D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2 02 15001 10 0000 150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D327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r>
      <w:tr w:rsidR="00E42536" w:rsidRPr="00E42536" w14:paraId="4F9C7E25"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68EF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65D9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2 02 15002 10 0000 150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1198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Дотации бюджетам сельских поселений на поддержку мер по обеспечению сбалансированности бюджетов</w:t>
            </w:r>
          </w:p>
        </w:tc>
      </w:tr>
      <w:tr w:rsidR="00E42536" w:rsidRPr="00E42536" w14:paraId="60B53477"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03D3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83BE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2 02 16001 10 0000 150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F8C4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r>
      <w:tr w:rsidR="00E42536" w:rsidRPr="00E42536" w14:paraId="691162EE"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AADA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55D4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202 20216 10 0000 150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9273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42536" w:rsidRPr="00E42536" w14:paraId="5A59E7C9"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D467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4FC5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202 29900 10 0000 150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0E5B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Субсидии бюджетам сельских поселений из местных бюджетов</w:t>
            </w:r>
          </w:p>
        </w:tc>
      </w:tr>
      <w:tr w:rsidR="00E42536" w:rsidRPr="00E42536" w14:paraId="412077F1"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DF45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3BB26"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202 29999 10 0000 150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F58D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Прочие субсидии бюджетам сельских поселений</w:t>
            </w:r>
          </w:p>
        </w:tc>
      </w:tr>
      <w:tr w:rsidR="00E42536" w:rsidRPr="00E42536" w14:paraId="190FCCF5"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61CB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93D61"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202 35118 10 0000 150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466F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 xml:space="preserve">Субвенции бюджетам сельских поселений на осуществление первичного воинского учета органами местного </w:t>
            </w:r>
            <w:r w:rsidRPr="00E42536">
              <w:rPr>
                <w:rFonts w:ascii="Times New Roman" w:eastAsia="Times New Roman" w:hAnsi="Times New Roman" w:cs="Times New Roman"/>
                <w:sz w:val="18"/>
                <w:szCs w:val="18"/>
                <w:lang w:eastAsia="ru-RU"/>
              </w:rPr>
              <w:lastRenderedPageBreak/>
              <w:t>самоуправления поселений, муниципальных и городских округов</w:t>
            </w:r>
          </w:p>
        </w:tc>
      </w:tr>
      <w:tr w:rsidR="00E42536" w:rsidRPr="00E42536" w14:paraId="636CF4D5"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68CB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0839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202 39999 10 0000 150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64760"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Прочие субвенции бюджетам сельских поселений</w:t>
            </w:r>
          </w:p>
        </w:tc>
      </w:tr>
      <w:tr w:rsidR="00E42536" w:rsidRPr="00E42536" w14:paraId="1E7E3B1E"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969B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A7A1D"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202 40014 10 0000 150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B671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42536" w:rsidRPr="00E42536" w14:paraId="504EB155"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EA0F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3523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202 49999 10 0000 150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50FD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r>
      <w:tr w:rsidR="00E42536" w:rsidRPr="00E42536" w14:paraId="742DAC63"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5E31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6DC8C"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207 05010 10 0000 150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7E15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42536" w:rsidRPr="00E42536" w14:paraId="57DE6D14"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B389F"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7D98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207 05020 10 0000 150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182A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E42536" w:rsidRPr="00E42536" w14:paraId="02F15978"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B706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32A7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207 05030 10 0000 150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08F9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r>
      <w:tr w:rsidR="00E42536" w:rsidRPr="00E42536" w14:paraId="6FA09689"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1FA42"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A692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208 05000 10 0000 150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0F054"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42536" w:rsidRPr="00E42536" w14:paraId="2DD6EA6A"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C05AB"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273B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218 05010 10 0000 150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E4AC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бюджетов сельских поселений от возврата бюджетными учреждениями остатков субсидий прошлых лет</w:t>
            </w:r>
          </w:p>
        </w:tc>
      </w:tr>
      <w:tr w:rsidR="00E42536" w:rsidRPr="00E42536" w14:paraId="39F0D147"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BBA9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lastRenderedPageBreak/>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2747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218 60010 10 0000 150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B073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42536" w:rsidRPr="00E42536" w14:paraId="401552EC"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953C7"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FE1F8"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218 60020 10 0000 150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CB76A"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42536" w:rsidRPr="00E42536" w14:paraId="750D3559" w14:textId="77777777" w:rsidTr="00E42536">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AF37E"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BCE63"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219 60010 10 0000 150</w:t>
            </w:r>
          </w:p>
        </w:tc>
        <w:tc>
          <w:tcPr>
            <w:tcW w:w="59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98CD9" w14:textId="77777777" w:rsidR="00E42536" w:rsidRPr="00E42536" w:rsidRDefault="00E42536" w:rsidP="00E42536">
            <w:pPr>
              <w:spacing w:after="0" w:line="240" w:lineRule="auto"/>
              <w:jc w:val="both"/>
              <w:rPr>
                <w:rFonts w:ascii="Times New Roman" w:eastAsia="Times New Roman" w:hAnsi="Times New Roman" w:cs="Times New Roman"/>
                <w:sz w:val="18"/>
                <w:szCs w:val="18"/>
                <w:lang w:eastAsia="ru-RU"/>
              </w:rPr>
            </w:pPr>
            <w:r w:rsidRPr="00E42536">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14:paraId="16C49357"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0E553BC3"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76E2626E"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65E717CF"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6D895828"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4907EF51"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5074C8C5"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2B471F4F"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6288E932"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396718A7"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43299150"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2CB89151"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3FAB8F71"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33AAB2AD"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36955B68"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1AE08657"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328E7E1D"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1F88F574"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643D3197"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1AA44E84"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2C64DD92"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3494E5AF"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4F3C3487"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53B80399"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556ED547"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17F8F6B0"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451C7503"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6FC1BAF8"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762EB5D9"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79034C7A"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0E99CDE6"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3D7CA17C"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714BDCF9"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06692EE0"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0C3808F1"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5CBBB68D"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2857377C"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34F857FB"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3653FA0C"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4EAC6B3C"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479AC493"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Приложение 2</w:t>
      </w:r>
    </w:p>
    <w:p w14:paraId="177404D6"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lastRenderedPageBreak/>
        <w:t>к постановлению администрации</w:t>
      </w:r>
    </w:p>
    <w:p w14:paraId="58EA3984"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Кривцовского сельсовета Щигровского района</w:t>
      </w:r>
    </w:p>
    <w:p w14:paraId="2CAD6A80"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от 02.12.2024 г. № 113</w:t>
      </w:r>
    </w:p>
    <w:p w14:paraId="13DB7969"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 </w:t>
      </w:r>
    </w:p>
    <w:p w14:paraId="65CD5A81"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ПОРЯДОК</w:t>
      </w:r>
    </w:p>
    <w:p w14:paraId="1215EAE5"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внесения изменений в перечень главных администраторов доходов</w:t>
      </w:r>
    </w:p>
    <w:p w14:paraId="6DE11979"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b/>
          <w:bCs/>
          <w:color w:val="000000"/>
          <w:sz w:val="18"/>
          <w:szCs w:val="18"/>
          <w:lang w:eastAsia="ru-RU"/>
        </w:rPr>
        <w:t>бюджета муниципального образования "Кривцовский сельсовет" Щигровского района Курской области</w:t>
      </w:r>
    </w:p>
    <w:p w14:paraId="6F9B1F54"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1.Настоящий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процедуру и сроки внесения изменений в перечень главных администраторов доходов бюджета муниципального образования "Кривцовский сельсовет"  Щигровского района Курской области.</w:t>
      </w:r>
    </w:p>
    <w:p w14:paraId="2D0DDAC5"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2. В случаях изменения состава и (или) функций главных администраторов доходов бюджета муниципального образования "Кривцовский сельсовет" Щигровского района Курской области, а также изменения принципов назначения и присвоения структуры кодов классификации доходов бюджета муниципального образования "Кривцовский сельсовет" Щигровского района Курской области, изменения в перечень главных администраторов доходов бюджета муниципального образования "Кривцовский сельсовет" Щигровского района Курской области, а также в состав закрепленных за главными администраторами доходов бюджета муниципального образования "Кривцовский сельсовет" Щигровского района Курской области кодов классификации доходов бюджета муниципального образования "Кривцовский сельсовет" Щигровского района Курской области вносятся постановлением Администрации Кривцовского сельсовета Щигровского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«Кривцовский сельсовет» Щигровского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14:paraId="078E77C9"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3. Заявки о разработке проекта нормативного правового акта о внесении изменений в перечень главных администраторов доходов бюджета муниципального образования "Кривцовский сельсовет"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«Кривцовский сельсовет» Щигровского района Курской области.</w:t>
      </w:r>
    </w:p>
    <w:p w14:paraId="7F9600AE" w14:textId="77777777" w:rsidR="00E42536" w:rsidRPr="00E42536" w:rsidRDefault="00E42536" w:rsidP="00E42536">
      <w:pPr>
        <w:shd w:val="clear" w:color="auto" w:fill="EEEEEE"/>
        <w:spacing w:after="0" w:line="240" w:lineRule="auto"/>
        <w:jc w:val="both"/>
        <w:rPr>
          <w:rFonts w:ascii="Tahoma" w:eastAsia="Times New Roman" w:hAnsi="Tahoma" w:cs="Tahoma"/>
          <w:color w:val="000000"/>
          <w:sz w:val="18"/>
          <w:szCs w:val="18"/>
          <w:lang w:eastAsia="ru-RU"/>
        </w:rPr>
      </w:pPr>
      <w:r w:rsidRPr="00E42536">
        <w:rPr>
          <w:rFonts w:ascii="Tahoma" w:eastAsia="Times New Roman" w:hAnsi="Tahoma" w:cs="Tahoma"/>
          <w:color w:val="000000"/>
          <w:sz w:val="18"/>
          <w:szCs w:val="18"/>
          <w:lang w:eastAsia="ru-RU"/>
        </w:rPr>
        <w:t>4. В заявке указываются реквизиты нормативных правовых актов Российской Федерации, Курской области и муниципального образования «Кривцовский сельсовет» Щигровского района Курской области и их структурные единицы, устанавливающие правовые основания по внесению изменений в перечень главных администраторов доходов бюджета муниципального образования "Кривцовский сельсовет" Щигровского района Курской области.</w:t>
      </w:r>
    </w:p>
    <w:p w14:paraId="48F08788" w14:textId="68B751A1" w:rsidR="006D2215" w:rsidRPr="00E42536" w:rsidRDefault="006D2215" w:rsidP="00E42536">
      <w:bookmarkStart w:id="0" w:name="_GoBack"/>
      <w:bookmarkEnd w:id="0"/>
    </w:p>
    <w:sectPr w:rsidR="006D2215" w:rsidRPr="00E42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1"/>
  </w:num>
  <w:num w:numId="4">
    <w:abstractNumId w:val="10"/>
  </w:num>
  <w:num w:numId="5">
    <w:abstractNumId w:val="4"/>
  </w:num>
  <w:num w:numId="6">
    <w:abstractNumId w:val="8"/>
  </w:num>
  <w:num w:numId="7">
    <w:abstractNumId w:val="3"/>
  </w:num>
  <w:num w:numId="8">
    <w:abstractNumId w:val="0"/>
  </w:num>
  <w:num w:numId="9">
    <w:abstractNumId w:val="12"/>
  </w:num>
  <w:num w:numId="10">
    <w:abstractNumId w:val="13"/>
  </w:num>
  <w:num w:numId="11">
    <w:abstractNumId w:val="5"/>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21EC"/>
    <w:rsid w:val="000378C1"/>
    <w:rsid w:val="00063392"/>
    <w:rsid w:val="000876A9"/>
    <w:rsid w:val="000B5471"/>
    <w:rsid w:val="000C57B5"/>
    <w:rsid w:val="000E5AAC"/>
    <w:rsid w:val="000F22DB"/>
    <w:rsid w:val="00104F6D"/>
    <w:rsid w:val="00151084"/>
    <w:rsid w:val="00153174"/>
    <w:rsid w:val="001609AD"/>
    <w:rsid w:val="00183FC8"/>
    <w:rsid w:val="001A070E"/>
    <w:rsid w:val="001A4A66"/>
    <w:rsid w:val="001A54BA"/>
    <w:rsid w:val="001C767D"/>
    <w:rsid w:val="001E0B71"/>
    <w:rsid w:val="00205FA3"/>
    <w:rsid w:val="00207762"/>
    <w:rsid w:val="002242EE"/>
    <w:rsid w:val="002357DC"/>
    <w:rsid w:val="00254237"/>
    <w:rsid w:val="002A2206"/>
    <w:rsid w:val="002B66EF"/>
    <w:rsid w:val="00363997"/>
    <w:rsid w:val="003715AF"/>
    <w:rsid w:val="003846F0"/>
    <w:rsid w:val="003B79DC"/>
    <w:rsid w:val="003D5D97"/>
    <w:rsid w:val="003E2BEB"/>
    <w:rsid w:val="00413E63"/>
    <w:rsid w:val="00422805"/>
    <w:rsid w:val="0043443E"/>
    <w:rsid w:val="004351E9"/>
    <w:rsid w:val="00436857"/>
    <w:rsid w:val="00442347"/>
    <w:rsid w:val="0046079F"/>
    <w:rsid w:val="00475E23"/>
    <w:rsid w:val="004C5C0B"/>
    <w:rsid w:val="004D4AC8"/>
    <w:rsid w:val="004F4F22"/>
    <w:rsid w:val="00504797"/>
    <w:rsid w:val="005110BC"/>
    <w:rsid w:val="00555F1D"/>
    <w:rsid w:val="00557258"/>
    <w:rsid w:val="005C6945"/>
    <w:rsid w:val="005E39E7"/>
    <w:rsid w:val="00600B19"/>
    <w:rsid w:val="0061512B"/>
    <w:rsid w:val="00647F78"/>
    <w:rsid w:val="00660FC3"/>
    <w:rsid w:val="00681091"/>
    <w:rsid w:val="00683989"/>
    <w:rsid w:val="006941C1"/>
    <w:rsid w:val="0069724A"/>
    <w:rsid w:val="006B6B41"/>
    <w:rsid w:val="006C2FDD"/>
    <w:rsid w:val="006D2215"/>
    <w:rsid w:val="006D26FE"/>
    <w:rsid w:val="00721F02"/>
    <w:rsid w:val="00730E9F"/>
    <w:rsid w:val="00743722"/>
    <w:rsid w:val="00794845"/>
    <w:rsid w:val="007B65E3"/>
    <w:rsid w:val="007C3387"/>
    <w:rsid w:val="007D7ADC"/>
    <w:rsid w:val="00823C36"/>
    <w:rsid w:val="00827B5D"/>
    <w:rsid w:val="008364DB"/>
    <w:rsid w:val="008533C1"/>
    <w:rsid w:val="0087026C"/>
    <w:rsid w:val="00883C49"/>
    <w:rsid w:val="0089527D"/>
    <w:rsid w:val="008B6A0A"/>
    <w:rsid w:val="00916DF4"/>
    <w:rsid w:val="009177A1"/>
    <w:rsid w:val="009608CC"/>
    <w:rsid w:val="009816E1"/>
    <w:rsid w:val="009817F5"/>
    <w:rsid w:val="00986EC9"/>
    <w:rsid w:val="0099216B"/>
    <w:rsid w:val="009C106F"/>
    <w:rsid w:val="009D2F8F"/>
    <w:rsid w:val="00A4168A"/>
    <w:rsid w:val="00A54549"/>
    <w:rsid w:val="00A558F9"/>
    <w:rsid w:val="00A623E0"/>
    <w:rsid w:val="00A935A5"/>
    <w:rsid w:val="00B120E7"/>
    <w:rsid w:val="00B12ADF"/>
    <w:rsid w:val="00B16FD5"/>
    <w:rsid w:val="00B226F6"/>
    <w:rsid w:val="00BE45D2"/>
    <w:rsid w:val="00BF407A"/>
    <w:rsid w:val="00C0136E"/>
    <w:rsid w:val="00C32F01"/>
    <w:rsid w:val="00C64849"/>
    <w:rsid w:val="00C74BFE"/>
    <w:rsid w:val="00CD18FF"/>
    <w:rsid w:val="00D01344"/>
    <w:rsid w:val="00D1224E"/>
    <w:rsid w:val="00D13212"/>
    <w:rsid w:val="00D170B4"/>
    <w:rsid w:val="00D361FA"/>
    <w:rsid w:val="00DA1F5A"/>
    <w:rsid w:val="00DA6DCE"/>
    <w:rsid w:val="00DB0338"/>
    <w:rsid w:val="00E06099"/>
    <w:rsid w:val="00E23494"/>
    <w:rsid w:val="00E42536"/>
    <w:rsid w:val="00E60231"/>
    <w:rsid w:val="00E61482"/>
    <w:rsid w:val="00E93F26"/>
    <w:rsid w:val="00EB1527"/>
    <w:rsid w:val="00EC6F65"/>
    <w:rsid w:val="00F01E17"/>
    <w:rsid w:val="00F53CF1"/>
    <w:rsid w:val="00F677FD"/>
    <w:rsid w:val="00F85CBC"/>
    <w:rsid w:val="00FA33ED"/>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15</Pages>
  <Words>3446</Words>
  <Characters>19648</Characters>
  <Application>Microsoft Office Word</Application>
  <DocSecurity>0</DocSecurity>
  <Lines>163</Lines>
  <Paragraphs>46</Paragraphs>
  <ScaleCrop>false</ScaleCrop>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126</cp:revision>
  <dcterms:created xsi:type="dcterms:W3CDTF">2025-02-19T15:50:00Z</dcterms:created>
  <dcterms:modified xsi:type="dcterms:W3CDTF">2025-02-22T18:52:00Z</dcterms:modified>
</cp:coreProperties>
</file>