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B6F" w14:textId="77777777" w:rsidR="003A4F85" w:rsidRDefault="003A4F85" w:rsidP="003A4F85">
      <w:pPr>
        <w:shd w:val="clear" w:color="auto" w:fill="EEEEEE"/>
        <w:suppressAutoHyphens w:val="0"/>
        <w:spacing w:after="0" w:line="240" w:lineRule="auto"/>
        <w:jc w:val="center"/>
        <w:rPr>
          <w:rFonts w:ascii="Tahoma" w:hAnsi="Tahoma" w:cs="Tahoma"/>
          <w:b/>
          <w:bCs/>
          <w:color w:val="000000"/>
          <w:sz w:val="21"/>
          <w:szCs w:val="21"/>
          <w:lang w:eastAsia="ru-RU"/>
        </w:rPr>
      </w:pPr>
      <w:r>
        <w:rPr>
          <w:rFonts w:ascii="Tahoma" w:hAnsi="Tahoma" w:cs="Tahoma"/>
          <w:b/>
          <w:bCs/>
          <w:color w:val="000000"/>
          <w:sz w:val="21"/>
          <w:szCs w:val="21"/>
        </w:rPr>
        <w:t>ПОСТАНОВЛЕНИЕ от 28 сентября 2023 года № 62 Об утверждении Порядка формирования и ведения реестра источников доходов бюджета муниципального образования «Кривцовский сельсовет</w:t>
      </w:r>
    </w:p>
    <w:p w14:paraId="7E0F932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368E655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АДМИНИСТРАЦИЯ</w:t>
      </w:r>
      <w:r>
        <w:rPr>
          <w:rFonts w:ascii="Tahoma" w:hAnsi="Tahoma" w:cs="Tahoma"/>
          <w:b/>
          <w:bCs/>
          <w:color w:val="000000"/>
          <w:sz w:val="18"/>
          <w:szCs w:val="18"/>
        </w:rPr>
        <w:br/>
      </w:r>
      <w:r>
        <w:rPr>
          <w:rStyle w:val="a5"/>
          <w:rFonts w:ascii="Tahoma" w:hAnsi="Tahoma" w:cs="Tahoma"/>
          <w:color w:val="000000"/>
          <w:sz w:val="18"/>
          <w:szCs w:val="18"/>
        </w:rPr>
        <w:t>КРИВЦОВСКОГО СЕЛЬСОВЕТА</w:t>
      </w:r>
      <w:r>
        <w:rPr>
          <w:rFonts w:ascii="Tahoma" w:hAnsi="Tahoma" w:cs="Tahoma"/>
          <w:b/>
          <w:bCs/>
          <w:color w:val="000000"/>
          <w:sz w:val="18"/>
          <w:szCs w:val="18"/>
        </w:rPr>
        <w:br/>
      </w:r>
      <w:r>
        <w:rPr>
          <w:rFonts w:ascii="Tahoma" w:hAnsi="Tahoma" w:cs="Tahoma"/>
          <w:color w:val="000000"/>
          <w:sz w:val="18"/>
          <w:szCs w:val="18"/>
        </w:rPr>
        <w:t>ЩИГРОВСКОГО РАЙОНА КУРСКОЙ ОБЛАСТИ</w:t>
      </w:r>
    </w:p>
    <w:p w14:paraId="0FD195F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ПОСТАНОВЛЕНИЕ</w:t>
      </w:r>
    </w:p>
    <w:p w14:paraId="7673E24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сентября  2023 года    № 62  </w:t>
      </w:r>
    </w:p>
    <w:p w14:paraId="56BC8FB0"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формирования</w:t>
      </w:r>
    </w:p>
    <w:p w14:paraId="1AE1414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ведения реестра источников доходов бюджета</w:t>
      </w:r>
    </w:p>
    <w:p w14:paraId="4E933C87"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«Кривцовский сельсовет</w:t>
      </w:r>
    </w:p>
    <w:p w14:paraId="0185F62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0B416B0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 </w:t>
      </w:r>
    </w:p>
    <w:p w14:paraId="67B4714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w:t>
      </w:r>
      <w:hyperlink r:id="rId5" w:history="1">
        <w:r>
          <w:rPr>
            <w:rStyle w:val="a3"/>
            <w:rFonts w:ascii="Tahoma" w:hAnsi="Tahoma" w:cs="Tahoma"/>
            <w:color w:val="33A6E3"/>
            <w:sz w:val="18"/>
            <w:szCs w:val="18"/>
          </w:rPr>
          <w:t>пунктов 7</w:t>
        </w:r>
      </w:hyperlink>
      <w:r>
        <w:rPr>
          <w:rFonts w:ascii="Tahoma" w:hAnsi="Tahoma" w:cs="Tahoma"/>
          <w:color w:val="000000"/>
          <w:sz w:val="18"/>
          <w:szCs w:val="18"/>
        </w:rPr>
        <w:t> и </w:t>
      </w:r>
      <w:hyperlink r:id="rId6" w:history="1">
        <w:r>
          <w:rPr>
            <w:rStyle w:val="a3"/>
            <w:rFonts w:ascii="Tahoma" w:hAnsi="Tahoma" w:cs="Tahoma"/>
            <w:color w:val="33A6E3"/>
            <w:sz w:val="18"/>
            <w:szCs w:val="18"/>
          </w:rPr>
          <w:t>9 статьи 47.1</w:t>
        </w:r>
      </w:hyperlink>
      <w:r>
        <w:rPr>
          <w:rFonts w:ascii="Tahoma" w:hAnsi="Tahoma" w:cs="Tahoma"/>
          <w:color w:val="000000"/>
          <w:sz w:val="18"/>
          <w:szCs w:val="18"/>
        </w:rPr>
        <w:t> Бюджетного кодекса Российской Федерации, </w:t>
      </w:r>
      <w:hyperlink r:id="rId7" w:history="1">
        <w:r>
          <w:rPr>
            <w:rStyle w:val="a3"/>
            <w:rFonts w:ascii="Tahoma" w:hAnsi="Tahoma" w:cs="Tahoma"/>
            <w:color w:val="33A6E3"/>
            <w:sz w:val="18"/>
            <w:szCs w:val="18"/>
          </w:rPr>
          <w:t>постановления</w:t>
        </w:r>
      </w:hyperlink>
      <w:r>
        <w:rPr>
          <w:rFonts w:ascii="Tahoma" w:hAnsi="Tahoma" w:cs="Tahoma"/>
          <w:color w:val="000000"/>
          <w:sz w:val="18"/>
          <w:szCs w:val="18"/>
        </w:rPr>
        <w:t> Правительства Российской Федерации от 31.08.2016 г. № 868 «О порядке формирования и ведения перечня источников доходов Российской Федерации», </w:t>
      </w:r>
      <w:hyperlink r:id="rId8" w:history="1">
        <w:r>
          <w:rPr>
            <w:rStyle w:val="a3"/>
            <w:rFonts w:ascii="Tahoma" w:hAnsi="Tahoma" w:cs="Tahoma"/>
            <w:color w:val="33A6E3"/>
            <w:sz w:val="18"/>
            <w:szCs w:val="18"/>
          </w:rPr>
          <w:t>постановления</w:t>
        </w:r>
      </w:hyperlink>
      <w:r>
        <w:rPr>
          <w:rFonts w:ascii="Tahoma" w:hAnsi="Tahoma" w:cs="Tahoma"/>
          <w:color w:val="000000"/>
          <w:sz w:val="18"/>
          <w:szCs w:val="18"/>
        </w:rPr>
        <w:t> Правительства Российской Федерации от 17.09.2022 г. № 1634 «О внесении изменений в некоторые акты Российской Федерации по вопросам формирования и ведения перечня источников доходов Российской Федерации»,  руководствуясь Федеральным </w:t>
      </w:r>
      <w:hyperlink r:id="rId9" w:history="1">
        <w:r>
          <w:rPr>
            <w:rStyle w:val="a3"/>
            <w:rFonts w:ascii="Tahoma" w:hAnsi="Tahoma" w:cs="Tahoma"/>
            <w:color w:val="33A6E3"/>
            <w:sz w:val="18"/>
            <w:szCs w:val="18"/>
          </w:rPr>
          <w:t>законом</w:t>
        </w:r>
      </w:hyperlink>
      <w:r>
        <w:rPr>
          <w:rFonts w:ascii="Tahoma" w:hAnsi="Tahoma" w:cs="Tahoma"/>
          <w:color w:val="000000"/>
          <w:sz w:val="18"/>
          <w:szCs w:val="18"/>
        </w:rPr>
        <w:t> от 06.10.2003 г. № 131-ФЗ «Об общих принципах организации местного самоуправления в Российской Федерации», </w:t>
      </w:r>
      <w:hyperlink r:id="rId10" w:history="1">
        <w:r>
          <w:rPr>
            <w:rStyle w:val="a3"/>
            <w:rFonts w:ascii="Tahoma" w:hAnsi="Tahoma" w:cs="Tahoma"/>
            <w:color w:val="33A6E3"/>
            <w:sz w:val="18"/>
            <w:szCs w:val="18"/>
          </w:rPr>
          <w:t>Уставом</w:t>
        </w:r>
      </w:hyperlink>
      <w:r>
        <w:rPr>
          <w:rFonts w:ascii="Tahoma" w:hAnsi="Tahoma" w:cs="Tahoma"/>
          <w:color w:val="000000"/>
          <w:sz w:val="18"/>
          <w:szCs w:val="18"/>
        </w:rPr>
        <w:t> муниципального образования «Кривцовский сельсовет», администрация Кривцовского сельсовета постановляет:</w:t>
      </w:r>
    </w:p>
    <w:p w14:paraId="106A351B" w14:textId="77777777" w:rsidR="003A4F85" w:rsidRDefault="003A4F85" w:rsidP="003A4F85">
      <w:pPr>
        <w:numPr>
          <w:ilvl w:val="0"/>
          <w:numId w:val="24"/>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Утвердить прилагаемый </w:t>
      </w:r>
      <w:hyperlink r:id="rId11" w:anchor="P34" w:history="1">
        <w:r>
          <w:rPr>
            <w:rStyle w:val="a3"/>
            <w:rFonts w:ascii="Tahoma" w:hAnsi="Tahoma" w:cs="Tahoma"/>
            <w:color w:val="33A6E3"/>
            <w:sz w:val="18"/>
            <w:szCs w:val="18"/>
          </w:rPr>
          <w:t>Порядок</w:t>
        </w:r>
      </w:hyperlink>
      <w:r>
        <w:rPr>
          <w:rFonts w:ascii="Tahoma" w:hAnsi="Tahoma" w:cs="Tahoma"/>
          <w:color w:val="000000"/>
          <w:sz w:val="18"/>
          <w:szCs w:val="18"/>
        </w:rPr>
        <w:t> формирования и ведения реестра источников доходов бюджета муниципального образования «Кривцовский сельсовет».</w:t>
      </w:r>
    </w:p>
    <w:p w14:paraId="5583FE1C" w14:textId="77777777" w:rsidR="003A4F85" w:rsidRDefault="003A4F85" w:rsidP="003A4F85">
      <w:pPr>
        <w:numPr>
          <w:ilvl w:val="0"/>
          <w:numId w:val="24"/>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 Администрации Кривцовского сельсовета от 25.02.2022г. № 15 «Об утверждении Порядка формирования и ведения реестра источников доходов бюджета муниципального образования «Кривцовский сельсовет» считать утратившим силу.</w:t>
      </w:r>
    </w:p>
    <w:p w14:paraId="43B865F1" w14:textId="77777777" w:rsidR="003A4F85" w:rsidRDefault="003A4F85" w:rsidP="003A4F85">
      <w:pPr>
        <w:numPr>
          <w:ilvl w:val="0"/>
          <w:numId w:val="24"/>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Контроль за исполнением настоящего постановления оставляю за собой.</w:t>
      </w:r>
    </w:p>
    <w:p w14:paraId="142BAC5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постановление вступает в силу с момента  обнародования.</w:t>
      </w:r>
    </w:p>
    <w:p w14:paraId="6A802F25"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9D839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                                                 И.Н. Ивлякова</w:t>
      </w:r>
    </w:p>
    <w:p w14:paraId="7FCE404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859AE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94239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27823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3ABAA6A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Кривцовского сельсовета</w:t>
      </w:r>
    </w:p>
    <w:p w14:paraId="25995E5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28.09.2023 г. №62</w:t>
      </w:r>
    </w:p>
    <w:p w14:paraId="07C5167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FC559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Порядок</w:t>
      </w:r>
    </w:p>
    <w:p w14:paraId="216C1A5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color w:val="000000"/>
          <w:sz w:val="18"/>
          <w:szCs w:val="18"/>
        </w:rPr>
        <w:t>формирования и ведения реестра источников доходов бюджета Кривцовского сельсовета</w:t>
      </w:r>
    </w:p>
    <w:p w14:paraId="4B3BFE1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9044F9" w14:textId="77777777" w:rsidR="003A4F85" w:rsidRDefault="003A4F85" w:rsidP="003A4F85">
      <w:pPr>
        <w:numPr>
          <w:ilvl w:val="0"/>
          <w:numId w:val="25"/>
        </w:numPr>
        <w:shd w:val="clear" w:color="auto" w:fill="EEEEEE"/>
        <w:suppressAutoHyphens w:val="0"/>
        <w:spacing w:after="0" w:line="240" w:lineRule="auto"/>
        <w:ind w:left="0"/>
        <w:rPr>
          <w:rFonts w:ascii="Tahoma" w:hAnsi="Tahoma" w:cs="Tahoma"/>
          <w:color w:val="000000"/>
          <w:sz w:val="18"/>
          <w:szCs w:val="18"/>
        </w:rPr>
      </w:pPr>
      <w:r>
        <w:rPr>
          <w:rFonts w:ascii="Tahoma" w:hAnsi="Tahoma" w:cs="Tahoma"/>
          <w:color w:val="000000"/>
          <w:sz w:val="18"/>
          <w:szCs w:val="18"/>
        </w:rPr>
        <w:t>Настоящий Порядок формирования и ведения реестра источников доходов бюджета муниципального образования «Кривцовский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«Кривцовский сельсовет» (далее - реестр источников доходов бюджета округа).</w:t>
      </w:r>
    </w:p>
    <w:p w14:paraId="54B2E54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14:paraId="6E122F40"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реестра источников доходов бюджета осуществляет финансовый орган администрации Кривцовского сельсовета (далее именуется – финансовый орган).</w:t>
      </w:r>
    </w:p>
    <w:p w14:paraId="4AABAA6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w:t>
      </w:r>
    </w:p>
    <w:p w14:paraId="36B4161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Реестры источников доходов бюджетов ведутся на государственном языке Российской Федерации.</w:t>
      </w:r>
    </w:p>
    <w:p w14:paraId="35C05BC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Реестры источников доходов бюджетов хранятся в соответствии со сроками хранения архивных документов, определенными в соответствии с </w:t>
      </w:r>
      <w:hyperlink r:id="rId12" w:anchor="/document/12137300/entry/22" w:history="1">
        <w:r>
          <w:rPr>
            <w:rStyle w:val="a3"/>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об архивном деле.</w:t>
      </w:r>
    </w:p>
    <w:p w14:paraId="2F8EB372"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Перечень формируется, ведется в разрезе источников доходов бюджетов бюджетной системы Российской Федерации (далее - источник дохода бюджета).</w:t>
      </w:r>
    </w:p>
    <w:p w14:paraId="1086EC7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 дохода бюджета характеризует уникальную однородную категорию платежей по налогам, сборам, страховым взносам на обязательное социальное страхование, иных обязательных платежей, других поступлений (далее - платежи) с идентичными основаниями возникновения.</w:t>
      </w:r>
    </w:p>
    <w:p w14:paraId="23295E3B"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одному коду классификации доходов бюджетов бюджетной системы Российской Федерации с учетом кода подвида доходов могут относиться несколько источников доходов бюджетов,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w:t>
      </w:r>
    </w:p>
    <w:p w14:paraId="0510B33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включает в себя все источники доходов бюджетов, платежи по которым поступают в доход федерального бюджета, бюджетов субъектов Российской Федерации, местных бюджетов, бюджетов государственных внебюджетных фондов.</w:t>
      </w:r>
    </w:p>
    <w:p w14:paraId="6CB8C84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 целях ведения реестра источников доходов бюджета орган местного самоуправления Кривцовского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пунктом 7 настоящего Порядка.</w:t>
      </w:r>
    </w:p>
    <w:p w14:paraId="07E94B6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4 настоящего Порядка.</w:t>
      </w:r>
    </w:p>
    <w:p w14:paraId="1BFF6E70"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Участниками процесса формирования и ведения перечня являются органы и организации, осуществляющие в соответствии с </w:t>
      </w:r>
      <w:hyperlink r:id="rId13" w:history="1">
        <w:r>
          <w:rPr>
            <w:rStyle w:val="a3"/>
            <w:rFonts w:ascii="Tahoma" w:hAnsi="Tahoma" w:cs="Tahoma"/>
            <w:color w:val="33A6E3"/>
            <w:sz w:val="18"/>
            <w:szCs w:val="18"/>
          </w:rPr>
          <w:t>Бюджетным кодексом</w:t>
        </w:r>
      </w:hyperlink>
      <w:r>
        <w:rPr>
          <w:rFonts w:ascii="Tahoma" w:hAnsi="Tahoma" w:cs="Tahoma"/>
          <w:color w:val="000000"/>
          <w:sz w:val="18"/>
          <w:szCs w:val="18"/>
        </w:rPr>
        <w:t> Российской Федерации бюджетные полномочия главных администраторов доходов бюджетов бюджетной системы Российской Федерации (далее - главные администраторы доходов бюджетов), Министерство финансов Российской Федерации, финансовые органы субъектов Российской Федерации, финансовые органы муниципальных образований (далее - финансовые органы) и органы управления государственными внебюджетными фондами.</w:t>
      </w:r>
    </w:p>
    <w:p w14:paraId="313C905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14:paraId="7B7AF2C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в отношении которой в перечень включаются следующие сведения:</w:t>
      </w:r>
    </w:p>
    <w:p w14:paraId="36C1E3C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группы источников доходов бюджетов;</w:t>
      </w:r>
    </w:p>
    <w:p w14:paraId="474C882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нормативы отчислений доходов в бюджеты бюджетной системы Российской Федерации по источникам доходов бюджетов, входящим в группу источников доходов бюджетов (если для всех источников доходов бюджетов в группе установлены одинаковые нормативы отчислений в бюджеты бюджетной системы Российской Федерации), реквизиты устанавливающих их муниципальных правовых актов;</w:t>
      </w:r>
    </w:p>
    <w:p w14:paraId="5E0F72B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реквизиты муниципальных правовых актов, устанавливающих правовые основания возникновения входящих в группу источников доходов бюджетов (если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w:t>
      </w:r>
    </w:p>
    <w:p w14:paraId="11AFD130"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код (коды) классификации доходов бюджетов бюджетной системы Российской Федерации, к которому (к которым) относятся источники доходов бюджета, входящие в группу источников доходов бюджета;</w:t>
      </w:r>
    </w:p>
    <w:p w14:paraId="20F8CC9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14:paraId="03CDB8D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информация о главных администраторах доходов бюджетов по источникам доходов бюджетов, входящим в группу источников доходов бюджетов.»</w:t>
      </w:r>
    </w:p>
    <w:p w14:paraId="0639C15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перечень по каждому источнику дохода бюджета включаются следующие сведения:</w:t>
      </w:r>
    </w:p>
    <w:p w14:paraId="70BBE6C5"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источника дохода бюджета;</w:t>
      </w:r>
    </w:p>
    <w:p w14:paraId="7391198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реквизиты муниципальных правовых актов, устанавливающих правовые основания возникновения источника дохода бюджета, с указанием ссылок на их размещение в информационно-телекоммуникационной сети "Интернет";</w:t>
      </w:r>
    </w:p>
    <w:p w14:paraId="208D944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реквизиты муниципальных правовых актов,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 с указанием ссылок на их размещение в информационно-телекоммуникационной сети "Интернет";</w:t>
      </w:r>
    </w:p>
    <w:p w14:paraId="727E5D3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информация о публично-правовых образованиях, в доход бюджетов которых зачисляются платежи;</w:t>
      </w:r>
    </w:p>
    <w:p w14:paraId="74CA85E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14:paraId="1880E6F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нормативы отчислений (единые, дифференцированные и (или) дополнительные нормативы отчислений) дохода в бюджеты бюджетной системы Российской Федерации по источнику дохода бюджета, реквизиты устанавливающих их муниципальных правовых актов;</w:t>
      </w:r>
    </w:p>
    <w:p w14:paraId="242A1E3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информация об  органах местного самоуправления,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администраторы доходов бюджетов) по источнику дохода бюджета, а также информация об органах (организациях), осуществляющих оказание государственных (муниципальных) услуг (выполнение работ), предусматривающих за их оказание (выполнение) осуществление платежей по источнику дохода бюджета (если указанные органы и организации не осуществляют бюджетные полномочия администраторов доходов бюджетов по источнику дохода бюджета).</w:t>
      </w:r>
    </w:p>
    <w:p w14:paraId="7ED55D65"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перечне каждому источнику дохода бюджета и группе источников доходов бюджетов присваивается идентификационный код.</w:t>
      </w:r>
    </w:p>
    <w:p w14:paraId="5A6CE7D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Уникальный номер реестровой записи источника дохода бюджета поселения реестра источников доходов бюджета поселения имеет следующую структуру:</w:t>
      </w:r>
    </w:p>
    <w:p w14:paraId="1F0748E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14:paraId="75855E72"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14:paraId="18853E0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8, 9, 10, 11, 12, 13, 14, 15, 16, 17, 18, 19, 20, 21, 22, 23 разряды - идентификационный код источника дохода бюджета в соответствии с перечнем источников доходов Российской Федерации;</w:t>
      </w:r>
    </w:p>
    <w:p w14:paraId="4AA8EA02"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14:paraId="4D261E4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 действующий источник доходов;</w:t>
      </w:r>
    </w:p>
    <w:p w14:paraId="4A65461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 недействующий источник доходов, находящийся в архиве;</w:t>
      </w:r>
    </w:p>
    <w:p w14:paraId="2A3DC8B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26 разряды - последние две цифры года формирования реестровой записи источника дохода бюджета реестра источников доходов бюджета;</w:t>
      </w:r>
    </w:p>
    <w:p w14:paraId="1F4962A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28, 29, 30 разряды - порядковый номер версии реестровой записи источника дохода бюджета реестра источников доходов бюджета."</w:t>
      </w:r>
    </w:p>
    <w:p w14:paraId="5D5A828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Информация по каждой группе источников доходов бюджетов, сформированная в соответствии с пунктом 7 настоящих Правил, образует реестровую запись группы источников доходов бюджетов (далее - реестровая запись группы источников доходов бюджетов).</w:t>
      </w:r>
    </w:p>
    <w:p w14:paraId="744E310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Информация по каждому источнику дохода бюджета, сформированная в соответствии с пунктом 8 настоящих Правил, образует реестровую запись источника дохода бюджета (далее - реестровая запись источника дохода бюджета).</w:t>
      </w:r>
    </w:p>
    <w:p w14:paraId="76BCF93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Главные администраторы доходов бюджетов формируют в информационной системе и направляют для включения в перечень следующие сведения:</w:t>
      </w:r>
    </w:p>
    <w:p w14:paraId="4AB2B5D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части информации, указанной в пункте 7 настоящих Правил:</w:t>
      </w:r>
    </w:p>
    <w:p w14:paraId="44F6A56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финансовый орган муниципального образования - информацию об источниках доходов бюджета, устанавливаемую муниципальными правовыми актами, а также информацию об источниках доходов бюджета, платежи по которым поступают в форме межбюджетных трансфертов в местный бюджет;</w:t>
      </w:r>
    </w:p>
    <w:p w14:paraId="4533AE37"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информации, указанной в пункте 8 настоящих Правил:</w:t>
      </w:r>
    </w:p>
    <w:p w14:paraId="6AAF595B"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финансовый орган муниципального образования (по их решению - при участии главных администраторов доходов соответствующих бюджетов) - информацию об источниках доходов  местного бюджета.</w:t>
      </w:r>
    </w:p>
    <w:p w14:paraId="6403EF0B"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14:paraId="05F663E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источника дохода бюджета;</w:t>
      </w:r>
    </w:p>
    <w:p w14:paraId="58640FE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(коды) классификации доходов бюджета, соответствующий источнику дохода бюджета;</w:t>
      </w:r>
    </w:p>
    <w:p w14:paraId="11C3E3F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код по перечню источников доходов Российской Федерации, соответствующий источнику дохода бюджета;</w:t>
      </w:r>
    </w:p>
    <w:p w14:paraId="230D7803"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w:t>
      </w:r>
    </w:p>
    <w:p w14:paraId="56C1D98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14:paraId="65C363C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14:paraId="13D8225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14:paraId="65AB056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6CFC16E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14:paraId="1E07F390"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14:paraId="3217AC2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14:paraId="51347A5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14:paraId="6546F09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в сроки, установленные в порядке ведения соответствующего реестра источников доходов бюджета;</w:t>
      </w:r>
    </w:p>
    <w:p w14:paraId="6D89A507"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14:paraId="548CF042"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14:paraId="3DE9F16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14:paraId="52DF366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настоящем подпункте, включается незамедлительно, но не позднее одного рабочего дня после осуществления начисления.</w:t>
      </w:r>
    </w:p>
    <w:p w14:paraId="58366DB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14:paraId="3B1C326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7,13 настоящего Порядка, обеспечивает в автоматизированном режиме проверку:</w:t>
      </w:r>
    </w:p>
    <w:p w14:paraId="43C6EF0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наличия информации в соответствии с пунктами 7,8, 13 настоящего Порядка;</w:t>
      </w:r>
    </w:p>
    <w:p w14:paraId="41CD270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соответствия порядка формирования информации, указанной в пунктах 7, 8,13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14:paraId="765E1911"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положительного результата проверки, указанной в пункте 15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14:paraId="12F49ADD"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7,8 настоящего Порядка, - реестровую запись источника дохода бюджета реестра источников доходов бюджета;</w:t>
      </w:r>
    </w:p>
    <w:p w14:paraId="4CE5C32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информации, указанной в пункте 13 настоящего Порядка, - реестровую запись платежа по источнику дохода бюджета реестра источников доходов бюджета.</w:t>
      </w:r>
    </w:p>
    <w:p w14:paraId="257CE28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участником процесса ведения реестра источников доходов бюджета измененной информации, указанной в пунктах 7,8, 13 настоящего Порядка, ранее образованные реестровые записи обновляются.</w:t>
      </w:r>
    </w:p>
    <w:p w14:paraId="430BE8DB"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отрицательного результата проверки, указанной в пункте 15, информация, представленная участником процесса ведения реестра источников доходов бюджета в соответствии с пунктами 7,8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14:paraId="3AF0E4C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4685DAF2"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Реестр источников доходов бюджета направляется в составе документов и материалов, представляемых одновременно с проектом решения Собрания депутатов Кривцовского сельсовета о бюджете  в Собрание депутатов Кривцовского сельсовета по форме, согласно приложению к настоящему Порядку.</w:t>
      </w:r>
    </w:p>
    <w:p w14:paraId="182D4D4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14:paraId="1CFA950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35020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109B3BAE"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формирования и ведения реестра источников</w:t>
      </w:r>
    </w:p>
    <w:p w14:paraId="2E4D4F17"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доходов бюджета муниципального образования</w:t>
      </w:r>
    </w:p>
    <w:p w14:paraId="66DFE6C4"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36A4DCF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14:paraId="6DBEFCC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F42579"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4E825F"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w:t>
      </w:r>
    </w:p>
    <w:p w14:paraId="0DEC7A8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источников доходов муниципального образования</w:t>
      </w:r>
    </w:p>
    <w:p w14:paraId="4425B5B5"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w:t>
      </w:r>
    </w:p>
    <w:p w14:paraId="75B8B5B8"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_______ год и плановый период _______ годов</w:t>
      </w:r>
    </w:p>
    <w:p w14:paraId="4A20534C"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286366"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5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950"/>
        <w:gridCol w:w="2115"/>
        <w:gridCol w:w="2100"/>
        <w:gridCol w:w="1980"/>
        <w:gridCol w:w="1965"/>
        <w:gridCol w:w="1830"/>
        <w:gridCol w:w="1860"/>
      </w:tblGrid>
      <w:tr w:rsidR="003A4F85" w14:paraId="56E472EA" w14:textId="77777777" w:rsidTr="003A4F85">
        <w:trPr>
          <w:tblCellSpacing w:w="0" w:type="dxa"/>
        </w:trPr>
        <w:tc>
          <w:tcPr>
            <w:tcW w:w="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A2343" w14:textId="77777777" w:rsidR="003A4F85" w:rsidRDefault="003A4F85">
            <w:pPr>
              <w:pStyle w:val="a4"/>
              <w:spacing w:before="0" w:beforeAutospacing="0" w:after="0" w:afterAutospacing="0"/>
              <w:jc w:val="both"/>
              <w:rPr>
                <w:sz w:val="18"/>
                <w:szCs w:val="18"/>
              </w:rPr>
            </w:pPr>
            <w:r>
              <w:rPr>
                <w:sz w:val="18"/>
                <w:szCs w:val="18"/>
              </w:rPr>
              <w:t>Код строки</w:t>
            </w:r>
          </w:p>
        </w:tc>
        <w:tc>
          <w:tcPr>
            <w:tcW w:w="19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787B3" w14:textId="77777777" w:rsidR="003A4F85" w:rsidRDefault="003A4F85">
            <w:pPr>
              <w:pStyle w:val="a4"/>
              <w:spacing w:before="0" w:beforeAutospacing="0" w:after="0" w:afterAutospacing="0"/>
              <w:jc w:val="both"/>
              <w:rPr>
                <w:sz w:val="18"/>
                <w:szCs w:val="18"/>
              </w:rPr>
            </w:pPr>
            <w:r>
              <w:rPr>
                <w:sz w:val="18"/>
                <w:szCs w:val="18"/>
              </w:rPr>
              <w:t>Код главного администратора дохода бюджета</w:t>
            </w:r>
          </w:p>
        </w:tc>
        <w:tc>
          <w:tcPr>
            <w:tcW w:w="21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DA703" w14:textId="77777777" w:rsidR="003A4F85" w:rsidRDefault="003A4F85">
            <w:pPr>
              <w:pStyle w:val="a4"/>
              <w:spacing w:before="0" w:beforeAutospacing="0" w:after="0" w:afterAutospacing="0"/>
              <w:jc w:val="both"/>
              <w:rPr>
                <w:sz w:val="18"/>
                <w:szCs w:val="18"/>
              </w:rPr>
            </w:pPr>
            <w:r>
              <w:rPr>
                <w:sz w:val="18"/>
                <w:szCs w:val="18"/>
              </w:rPr>
              <w:t>Наименование главного администратора дохода бюджета</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CCE6C" w14:textId="77777777" w:rsidR="003A4F85" w:rsidRDefault="003A4F85">
            <w:pPr>
              <w:pStyle w:val="a4"/>
              <w:spacing w:before="0" w:beforeAutospacing="0" w:after="0" w:afterAutospacing="0"/>
              <w:jc w:val="both"/>
              <w:rPr>
                <w:sz w:val="18"/>
                <w:szCs w:val="18"/>
              </w:rPr>
            </w:pPr>
            <w:r>
              <w:rPr>
                <w:sz w:val="18"/>
                <w:szCs w:val="18"/>
              </w:rPr>
              <w:t>Код классификации доходов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7BEC7" w14:textId="77777777" w:rsidR="003A4F85" w:rsidRDefault="003A4F85">
            <w:pPr>
              <w:pStyle w:val="a4"/>
              <w:spacing w:before="0" w:beforeAutospacing="0" w:after="0" w:afterAutospacing="0"/>
              <w:jc w:val="both"/>
              <w:rPr>
                <w:sz w:val="18"/>
                <w:szCs w:val="18"/>
              </w:rPr>
            </w:pPr>
            <w:r>
              <w:rPr>
                <w:sz w:val="18"/>
                <w:szCs w:val="18"/>
              </w:rPr>
              <w:t>Наименование кода классификации доходов бюджета</w:t>
            </w:r>
          </w:p>
        </w:tc>
        <w:tc>
          <w:tcPr>
            <w:tcW w:w="56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EC550" w14:textId="77777777" w:rsidR="003A4F85" w:rsidRDefault="003A4F85">
            <w:pPr>
              <w:pStyle w:val="a4"/>
              <w:spacing w:before="0" w:beforeAutospacing="0" w:after="0" w:afterAutospacing="0"/>
              <w:jc w:val="both"/>
              <w:rPr>
                <w:sz w:val="18"/>
                <w:szCs w:val="18"/>
              </w:rPr>
            </w:pPr>
            <w:r>
              <w:rPr>
                <w:sz w:val="18"/>
                <w:szCs w:val="18"/>
              </w:rPr>
              <w:t>Показатели прогноза доходов бюджета, тыс. руб.</w:t>
            </w:r>
          </w:p>
        </w:tc>
      </w:tr>
      <w:tr w:rsidR="003A4F85" w14:paraId="23BC823B" w14:textId="77777777" w:rsidTr="003A4F8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196795" w14:textId="77777777" w:rsidR="003A4F85" w:rsidRDefault="003A4F8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AA77A2D" w14:textId="77777777" w:rsidR="003A4F85" w:rsidRDefault="003A4F8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06C8EB" w14:textId="77777777" w:rsidR="003A4F85" w:rsidRDefault="003A4F8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56BE87" w14:textId="77777777" w:rsidR="003A4F85" w:rsidRDefault="003A4F8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3D8351B" w14:textId="77777777" w:rsidR="003A4F85" w:rsidRDefault="003A4F85">
            <w:pPr>
              <w:rPr>
                <w:sz w:val="18"/>
                <w:szCs w:val="18"/>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A3482" w14:textId="77777777" w:rsidR="003A4F85" w:rsidRDefault="003A4F85">
            <w:pPr>
              <w:pStyle w:val="a4"/>
              <w:spacing w:before="0" w:beforeAutospacing="0" w:after="0" w:afterAutospacing="0"/>
              <w:jc w:val="both"/>
              <w:rPr>
                <w:sz w:val="18"/>
                <w:szCs w:val="18"/>
              </w:rPr>
            </w:pPr>
            <w:r>
              <w:rPr>
                <w:sz w:val="18"/>
                <w:szCs w:val="18"/>
              </w:rPr>
              <w:t>на очередной финансовый год</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D480E" w14:textId="77777777" w:rsidR="003A4F85" w:rsidRDefault="003A4F85">
            <w:pPr>
              <w:pStyle w:val="a4"/>
              <w:spacing w:before="0" w:beforeAutospacing="0" w:after="0" w:afterAutospacing="0"/>
              <w:jc w:val="both"/>
              <w:rPr>
                <w:sz w:val="18"/>
                <w:szCs w:val="18"/>
              </w:rPr>
            </w:pPr>
            <w:r>
              <w:rPr>
                <w:sz w:val="18"/>
                <w:szCs w:val="18"/>
              </w:rPr>
              <w:t>на первый год планового периода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1F90E" w14:textId="77777777" w:rsidR="003A4F85" w:rsidRDefault="003A4F85">
            <w:pPr>
              <w:pStyle w:val="a4"/>
              <w:spacing w:before="0" w:beforeAutospacing="0" w:after="0" w:afterAutospacing="0"/>
              <w:jc w:val="both"/>
              <w:rPr>
                <w:sz w:val="18"/>
                <w:szCs w:val="18"/>
              </w:rPr>
            </w:pPr>
            <w:r>
              <w:rPr>
                <w:sz w:val="18"/>
                <w:szCs w:val="18"/>
              </w:rPr>
              <w:t>на второй год планового периода</w:t>
            </w:r>
          </w:p>
        </w:tc>
      </w:tr>
      <w:tr w:rsidR="003A4F85" w14:paraId="0E85BA34" w14:textId="77777777" w:rsidTr="003A4F85">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CCA62" w14:textId="77777777" w:rsidR="003A4F85" w:rsidRDefault="003A4F85">
            <w:pPr>
              <w:pStyle w:val="a4"/>
              <w:spacing w:before="0" w:beforeAutospacing="0" w:after="0" w:afterAutospacing="0"/>
              <w:jc w:val="both"/>
              <w:rPr>
                <w:sz w:val="18"/>
                <w:szCs w:val="18"/>
              </w:rPr>
            </w:pPr>
            <w:r>
              <w:rPr>
                <w:sz w:val="18"/>
                <w:szCs w:val="18"/>
              </w:rPr>
              <w:lastRenderedPageBreak/>
              <w:t>1</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CC6E0" w14:textId="77777777" w:rsidR="003A4F85" w:rsidRDefault="003A4F85">
            <w:pPr>
              <w:pStyle w:val="a4"/>
              <w:spacing w:before="0" w:beforeAutospacing="0" w:after="0" w:afterAutospacing="0"/>
              <w:jc w:val="both"/>
              <w:rPr>
                <w:sz w:val="18"/>
                <w:szCs w:val="18"/>
              </w:rPr>
            </w:pPr>
            <w:r>
              <w:rPr>
                <w:sz w:val="18"/>
                <w:szCs w:val="18"/>
              </w:rPr>
              <w:t>2</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65ED5" w14:textId="77777777" w:rsidR="003A4F85" w:rsidRDefault="003A4F85">
            <w:pPr>
              <w:pStyle w:val="a4"/>
              <w:spacing w:before="0" w:beforeAutospacing="0" w:after="0" w:afterAutospacing="0"/>
              <w:jc w:val="both"/>
              <w:rPr>
                <w:sz w:val="18"/>
                <w:szCs w:val="18"/>
              </w:rPr>
            </w:pPr>
            <w:r>
              <w:rPr>
                <w:sz w:val="18"/>
                <w:szCs w:val="18"/>
              </w:rPr>
              <w:t>3</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0FAF4" w14:textId="77777777" w:rsidR="003A4F85" w:rsidRDefault="003A4F85">
            <w:pPr>
              <w:pStyle w:val="a4"/>
              <w:spacing w:before="0" w:beforeAutospacing="0" w:after="0" w:afterAutospacing="0"/>
              <w:jc w:val="both"/>
              <w:rPr>
                <w:sz w:val="18"/>
                <w:szCs w:val="18"/>
              </w:rPr>
            </w:pPr>
            <w:r>
              <w:rPr>
                <w:sz w:val="18"/>
                <w:szCs w:val="18"/>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4839DB" w14:textId="77777777" w:rsidR="003A4F85" w:rsidRDefault="003A4F85">
            <w:pPr>
              <w:pStyle w:val="a4"/>
              <w:spacing w:before="0" w:beforeAutospacing="0" w:after="0" w:afterAutospacing="0"/>
              <w:jc w:val="both"/>
              <w:rPr>
                <w:sz w:val="18"/>
                <w:szCs w:val="18"/>
              </w:rPr>
            </w:pPr>
            <w:r>
              <w:rPr>
                <w:sz w:val="18"/>
                <w:szCs w:val="18"/>
              </w:rPr>
              <w:t>5</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070E2" w14:textId="77777777" w:rsidR="003A4F85" w:rsidRDefault="003A4F85">
            <w:pPr>
              <w:pStyle w:val="a4"/>
              <w:spacing w:before="0" w:beforeAutospacing="0" w:after="0" w:afterAutospacing="0"/>
              <w:jc w:val="both"/>
              <w:rPr>
                <w:sz w:val="18"/>
                <w:szCs w:val="18"/>
              </w:rPr>
            </w:pPr>
            <w:r>
              <w:rPr>
                <w:sz w:val="18"/>
                <w:szCs w:val="18"/>
              </w:rPr>
              <w:t>6</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75E46" w14:textId="77777777" w:rsidR="003A4F85" w:rsidRDefault="003A4F85">
            <w:pPr>
              <w:pStyle w:val="a4"/>
              <w:spacing w:before="0" w:beforeAutospacing="0" w:after="0" w:afterAutospacing="0"/>
              <w:jc w:val="both"/>
              <w:rPr>
                <w:sz w:val="18"/>
                <w:szCs w:val="18"/>
              </w:rPr>
            </w:pPr>
            <w:r>
              <w:rPr>
                <w:sz w:val="18"/>
                <w:szCs w:val="18"/>
              </w:rPr>
              <w:t>7</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88AE8" w14:textId="77777777" w:rsidR="003A4F85" w:rsidRDefault="003A4F85">
            <w:pPr>
              <w:pStyle w:val="a4"/>
              <w:spacing w:before="0" w:beforeAutospacing="0" w:after="0" w:afterAutospacing="0"/>
              <w:jc w:val="both"/>
              <w:rPr>
                <w:sz w:val="18"/>
                <w:szCs w:val="18"/>
              </w:rPr>
            </w:pPr>
            <w:r>
              <w:rPr>
                <w:sz w:val="18"/>
                <w:szCs w:val="18"/>
              </w:rPr>
              <w:t>8</w:t>
            </w:r>
          </w:p>
        </w:tc>
      </w:tr>
      <w:tr w:rsidR="003A4F85" w14:paraId="5E407241" w14:textId="77777777" w:rsidTr="003A4F85">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52127" w14:textId="77777777" w:rsidR="003A4F85" w:rsidRDefault="003A4F85">
            <w:pPr>
              <w:pStyle w:val="a4"/>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59AD9" w14:textId="77777777" w:rsidR="003A4F85" w:rsidRDefault="003A4F85">
            <w:pPr>
              <w:pStyle w:val="a4"/>
              <w:spacing w:before="0" w:beforeAutospacing="0" w:after="0" w:afterAutospacing="0"/>
              <w:jc w:val="both"/>
              <w:rPr>
                <w:sz w:val="18"/>
                <w:szCs w:val="18"/>
              </w:rPr>
            </w:pPr>
            <w:r>
              <w:rPr>
                <w:sz w:val="18"/>
                <w:szCs w:val="18"/>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2742F" w14:textId="77777777" w:rsidR="003A4F85" w:rsidRDefault="003A4F85">
            <w:pPr>
              <w:pStyle w:val="a4"/>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02ADB" w14:textId="77777777" w:rsidR="003A4F85" w:rsidRDefault="003A4F85">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8F019" w14:textId="77777777" w:rsidR="003A4F85" w:rsidRDefault="003A4F85">
            <w:pPr>
              <w:pStyle w:val="a4"/>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FAF12" w14:textId="77777777" w:rsidR="003A4F85" w:rsidRDefault="003A4F85">
            <w:pPr>
              <w:pStyle w:val="a4"/>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DC2406" w14:textId="77777777" w:rsidR="003A4F85" w:rsidRDefault="003A4F85">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ED5E4" w14:textId="77777777" w:rsidR="003A4F85" w:rsidRDefault="003A4F85">
            <w:pPr>
              <w:pStyle w:val="a4"/>
              <w:spacing w:before="0" w:beforeAutospacing="0" w:after="0" w:afterAutospacing="0"/>
              <w:jc w:val="both"/>
              <w:rPr>
                <w:sz w:val="18"/>
                <w:szCs w:val="18"/>
              </w:rPr>
            </w:pPr>
            <w:r>
              <w:rPr>
                <w:sz w:val="18"/>
                <w:szCs w:val="18"/>
              </w:rPr>
              <w:t> </w:t>
            </w:r>
          </w:p>
        </w:tc>
      </w:tr>
      <w:tr w:rsidR="003A4F85" w14:paraId="78CE43C8" w14:textId="77777777" w:rsidTr="003A4F85">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C0D24" w14:textId="77777777" w:rsidR="003A4F85" w:rsidRDefault="003A4F85">
            <w:pPr>
              <w:pStyle w:val="a4"/>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0FCA3" w14:textId="77777777" w:rsidR="003A4F85" w:rsidRDefault="003A4F85">
            <w:pPr>
              <w:pStyle w:val="a4"/>
              <w:spacing w:before="0" w:beforeAutospacing="0" w:after="0" w:afterAutospacing="0"/>
              <w:jc w:val="both"/>
              <w:rPr>
                <w:sz w:val="18"/>
                <w:szCs w:val="18"/>
              </w:rPr>
            </w:pPr>
            <w:r>
              <w:rPr>
                <w:sz w:val="18"/>
                <w:szCs w:val="18"/>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8DBE5" w14:textId="77777777" w:rsidR="003A4F85" w:rsidRDefault="003A4F85">
            <w:pPr>
              <w:pStyle w:val="a4"/>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8C292" w14:textId="77777777" w:rsidR="003A4F85" w:rsidRDefault="003A4F85">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D47D5" w14:textId="77777777" w:rsidR="003A4F85" w:rsidRDefault="003A4F85">
            <w:pPr>
              <w:pStyle w:val="a4"/>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9ACB1" w14:textId="77777777" w:rsidR="003A4F85" w:rsidRDefault="003A4F85">
            <w:pPr>
              <w:pStyle w:val="a4"/>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2D4F2" w14:textId="77777777" w:rsidR="003A4F85" w:rsidRDefault="003A4F85">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02F2A" w14:textId="77777777" w:rsidR="003A4F85" w:rsidRDefault="003A4F85">
            <w:pPr>
              <w:pStyle w:val="a4"/>
              <w:spacing w:before="0" w:beforeAutospacing="0" w:after="0" w:afterAutospacing="0"/>
              <w:jc w:val="both"/>
              <w:rPr>
                <w:sz w:val="18"/>
                <w:szCs w:val="18"/>
              </w:rPr>
            </w:pPr>
            <w:r>
              <w:rPr>
                <w:sz w:val="18"/>
                <w:szCs w:val="18"/>
              </w:rPr>
              <w:t> </w:t>
            </w:r>
          </w:p>
        </w:tc>
      </w:tr>
      <w:tr w:rsidR="003A4F85" w14:paraId="29CE162C" w14:textId="77777777" w:rsidTr="003A4F85">
        <w:trPr>
          <w:tblCellSpacing w:w="0" w:type="dxa"/>
        </w:trPr>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B5495" w14:textId="77777777" w:rsidR="003A4F85" w:rsidRDefault="003A4F85">
            <w:pPr>
              <w:pStyle w:val="a4"/>
              <w:spacing w:before="0" w:beforeAutospacing="0" w:after="0" w:afterAutospacing="0"/>
              <w:jc w:val="both"/>
              <w:rPr>
                <w:sz w:val="18"/>
                <w:szCs w:val="18"/>
              </w:rPr>
            </w:pPr>
            <w:r>
              <w:rPr>
                <w:sz w:val="18"/>
                <w:szCs w:val="18"/>
              </w:rP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89498" w14:textId="77777777" w:rsidR="003A4F85" w:rsidRDefault="003A4F85">
            <w:pPr>
              <w:pStyle w:val="a4"/>
              <w:spacing w:before="0" w:beforeAutospacing="0" w:after="0" w:afterAutospacing="0"/>
              <w:jc w:val="both"/>
              <w:rPr>
                <w:sz w:val="18"/>
                <w:szCs w:val="18"/>
              </w:rPr>
            </w:pPr>
            <w:r>
              <w:rPr>
                <w:sz w:val="18"/>
                <w:szCs w:val="18"/>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97B76" w14:textId="77777777" w:rsidR="003A4F85" w:rsidRDefault="003A4F85">
            <w:pPr>
              <w:pStyle w:val="a4"/>
              <w:spacing w:before="0" w:beforeAutospacing="0" w:after="0" w:afterAutospacing="0"/>
              <w:jc w:val="both"/>
              <w:rPr>
                <w:sz w:val="18"/>
                <w:szCs w:val="18"/>
              </w:rPr>
            </w:pPr>
            <w:r>
              <w:rPr>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23B9B" w14:textId="77777777" w:rsidR="003A4F85" w:rsidRDefault="003A4F85">
            <w:pPr>
              <w:pStyle w:val="a4"/>
              <w:spacing w:before="0" w:beforeAutospacing="0" w:after="0" w:afterAutospacing="0"/>
              <w:jc w:val="both"/>
              <w:rPr>
                <w:sz w:val="18"/>
                <w:szCs w:val="18"/>
              </w:rPr>
            </w:pPr>
            <w:r>
              <w:rPr>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565B3" w14:textId="77777777" w:rsidR="003A4F85" w:rsidRDefault="003A4F85">
            <w:pPr>
              <w:pStyle w:val="a4"/>
              <w:spacing w:before="0" w:beforeAutospacing="0" w:after="0" w:afterAutospacing="0"/>
              <w:jc w:val="both"/>
              <w:rPr>
                <w:sz w:val="18"/>
                <w:szCs w:val="18"/>
              </w:rPr>
            </w:pPr>
            <w:r>
              <w:rPr>
                <w:sz w:val="18"/>
                <w:szCs w:val="18"/>
              </w:rPr>
              <w:t> </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B6D4E" w14:textId="77777777" w:rsidR="003A4F85" w:rsidRDefault="003A4F85">
            <w:pPr>
              <w:pStyle w:val="a4"/>
              <w:spacing w:before="0" w:beforeAutospacing="0" w:after="0" w:afterAutospacing="0"/>
              <w:jc w:val="both"/>
              <w:rPr>
                <w:sz w:val="18"/>
                <w:szCs w:val="18"/>
              </w:rPr>
            </w:pPr>
            <w:r>
              <w:rPr>
                <w:sz w:val="18"/>
                <w:szCs w:val="18"/>
              </w:rPr>
              <w:t> </w:t>
            </w: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9D04AE" w14:textId="77777777" w:rsidR="003A4F85" w:rsidRDefault="003A4F85">
            <w:pPr>
              <w:pStyle w:val="a4"/>
              <w:spacing w:before="0" w:beforeAutospacing="0" w:after="0" w:afterAutospacing="0"/>
              <w:jc w:val="both"/>
              <w:rPr>
                <w:sz w:val="18"/>
                <w:szCs w:val="18"/>
              </w:rPr>
            </w:pPr>
            <w:r>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95BA8" w14:textId="77777777" w:rsidR="003A4F85" w:rsidRDefault="003A4F85">
            <w:pPr>
              <w:pStyle w:val="a4"/>
              <w:spacing w:before="0" w:beforeAutospacing="0" w:after="0" w:afterAutospacing="0"/>
              <w:jc w:val="both"/>
              <w:rPr>
                <w:sz w:val="18"/>
                <w:szCs w:val="18"/>
              </w:rPr>
            </w:pPr>
            <w:r>
              <w:rPr>
                <w:sz w:val="18"/>
                <w:szCs w:val="18"/>
              </w:rPr>
              <w:t> </w:t>
            </w:r>
          </w:p>
        </w:tc>
      </w:tr>
    </w:tbl>
    <w:p w14:paraId="62355D2A" w14:textId="77777777" w:rsidR="003A4F85" w:rsidRDefault="003A4F85" w:rsidP="003A4F85">
      <w:pPr>
        <w:pStyle w:val="a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1722A6" w14:textId="68744496" w:rsidR="00B33C0D" w:rsidRPr="003A4F85" w:rsidRDefault="003A4F85" w:rsidP="003A4F85">
      <w:bookmarkStart w:id="0" w:name="_GoBack"/>
      <w:bookmarkEnd w:id="0"/>
    </w:p>
    <w:sectPr w:rsidR="00B33C0D" w:rsidRPr="003A4F8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175"/>
    <w:multiLevelType w:val="multilevel"/>
    <w:tmpl w:val="113C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D1B02"/>
    <w:multiLevelType w:val="multilevel"/>
    <w:tmpl w:val="A7BE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C509C"/>
    <w:multiLevelType w:val="multilevel"/>
    <w:tmpl w:val="6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C2818"/>
    <w:multiLevelType w:val="multilevel"/>
    <w:tmpl w:val="D8A0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921EC"/>
    <w:multiLevelType w:val="multilevel"/>
    <w:tmpl w:val="062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B3C9C"/>
    <w:multiLevelType w:val="multilevel"/>
    <w:tmpl w:val="B8C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CD63E1"/>
    <w:multiLevelType w:val="multilevel"/>
    <w:tmpl w:val="D524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D1F8B"/>
    <w:multiLevelType w:val="multilevel"/>
    <w:tmpl w:val="BBEC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10C9C"/>
    <w:multiLevelType w:val="multilevel"/>
    <w:tmpl w:val="EF2E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356AA"/>
    <w:multiLevelType w:val="multilevel"/>
    <w:tmpl w:val="1BAE3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3B7"/>
    <w:multiLevelType w:val="multilevel"/>
    <w:tmpl w:val="7BF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10633"/>
    <w:multiLevelType w:val="multilevel"/>
    <w:tmpl w:val="24C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F6078"/>
    <w:multiLevelType w:val="multilevel"/>
    <w:tmpl w:val="6C64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4B590D"/>
    <w:multiLevelType w:val="multilevel"/>
    <w:tmpl w:val="3D02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64422E"/>
    <w:multiLevelType w:val="multilevel"/>
    <w:tmpl w:val="5F54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0C3401"/>
    <w:multiLevelType w:val="multilevel"/>
    <w:tmpl w:val="882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E06004"/>
    <w:multiLevelType w:val="multilevel"/>
    <w:tmpl w:val="A516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8F3D73"/>
    <w:multiLevelType w:val="multilevel"/>
    <w:tmpl w:val="3CA2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C66E5A"/>
    <w:multiLevelType w:val="multilevel"/>
    <w:tmpl w:val="7F22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72E6B"/>
    <w:multiLevelType w:val="multilevel"/>
    <w:tmpl w:val="DDA2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C95DBF"/>
    <w:multiLevelType w:val="multilevel"/>
    <w:tmpl w:val="7C84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1547E"/>
    <w:multiLevelType w:val="multilevel"/>
    <w:tmpl w:val="35D4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E4155C"/>
    <w:multiLevelType w:val="multilevel"/>
    <w:tmpl w:val="5A9A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4B77E0"/>
    <w:multiLevelType w:val="multilevel"/>
    <w:tmpl w:val="362C9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278B1"/>
    <w:multiLevelType w:val="multilevel"/>
    <w:tmpl w:val="D45A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5"/>
  </w:num>
  <w:num w:numId="4">
    <w:abstractNumId w:val="22"/>
  </w:num>
  <w:num w:numId="5">
    <w:abstractNumId w:val="21"/>
  </w:num>
  <w:num w:numId="6">
    <w:abstractNumId w:val="18"/>
  </w:num>
  <w:num w:numId="7">
    <w:abstractNumId w:val="13"/>
  </w:num>
  <w:num w:numId="8">
    <w:abstractNumId w:val="1"/>
  </w:num>
  <w:num w:numId="9">
    <w:abstractNumId w:val="3"/>
  </w:num>
  <w:num w:numId="10">
    <w:abstractNumId w:val="9"/>
  </w:num>
  <w:num w:numId="11">
    <w:abstractNumId w:val="20"/>
  </w:num>
  <w:num w:numId="12">
    <w:abstractNumId w:val="2"/>
  </w:num>
  <w:num w:numId="13">
    <w:abstractNumId w:val="23"/>
  </w:num>
  <w:num w:numId="14">
    <w:abstractNumId w:val="12"/>
  </w:num>
  <w:num w:numId="15">
    <w:abstractNumId w:val="16"/>
  </w:num>
  <w:num w:numId="16">
    <w:abstractNumId w:val="8"/>
  </w:num>
  <w:num w:numId="17">
    <w:abstractNumId w:val="17"/>
  </w:num>
  <w:num w:numId="18">
    <w:abstractNumId w:val="19"/>
  </w:num>
  <w:num w:numId="19">
    <w:abstractNumId w:val="7"/>
  </w:num>
  <w:num w:numId="20">
    <w:abstractNumId w:val="14"/>
  </w:num>
  <w:num w:numId="21">
    <w:abstractNumId w:val="0"/>
  </w:num>
  <w:num w:numId="22">
    <w:abstractNumId w:val="5"/>
  </w:num>
  <w:num w:numId="23">
    <w:abstractNumId w:val="10"/>
  </w:num>
  <w:num w:numId="24">
    <w:abstractNumId w:val="24"/>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20A5"/>
    <w:rsid w:val="000A3B0D"/>
    <w:rsid w:val="000B1407"/>
    <w:rsid w:val="000B7D8D"/>
    <w:rsid w:val="000C7106"/>
    <w:rsid w:val="000D1877"/>
    <w:rsid w:val="000D3C57"/>
    <w:rsid w:val="000E1592"/>
    <w:rsid w:val="000E2F88"/>
    <w:rsid w:val="000E6FD1"/>
    <w:rsid w:val="000F4790"/>
    <w:rsid w:val="00101B63"/>
    <w:rsid w:val="00103DA3"/>
    <w:rsid w:val="001071B4"/>
    <w:rsid w:val="001112EA"/>
    <w:rsid w:val="00121DB6"/>
    <w:rsid w:val="001303A3"/>
    <w:rsid w:val="00130F44"/>
    <w:rsid w:val="00135CA7"/>
    <w:rsid w:val="001363F3"/>
    <w:rsid w:val="0014568E"/>
    <w:rsid w:val="00150D29"/>
    <w:rsid w:val="00182398"/>
    <w:rsid w:val="00183FE4"/>
    <w:rsid w:val="00184B91"/>
    <w:rsid w:val="0019329B"/>
    <w:rsid w:val="00194F84"/>
    <w:rsid w:val="00195082"/>
    <w:rsid w:val="001A30E7"/>
    <w:rsid w:val="001B195B"/>
    <w:rsid w:val="001B5CD5"/>
    <w:rsid w:val="001B632F"/>
    <w:rsid w:val="001D1EAE"/>
    <w:rsid w:val="001D7F2B"/>
    <w:rsid w:val="001E4E88"/>
    <w:rsid w:val="001F189B"/>
    <w:rsid w:val="001F602D"/>
    <w:rsid w:val="002055B9"/>
    <w:rsid w:val="0021751E"/>
    <w:rsid w:val="00223260"/>
    <w:rsid w:val="002252B1"/>
    <w:rsid w:val="0023085F"/>
    <w:rsid w:val="002470DE"/>
    <w:rsid w:val="0025319F"/>
    <w:rsid w:val="00256A4E"/>
    <w:rsid w:val="00257580"/>
    <w:rsid w:val="00272FB9"/>
    <w:rsid w:val="002731BB"/>
    <w:rsid w:val="00276B04"/>
    <w:rsid w:val="002823C7"/>
    <w:rsid w:val="00283E67"/>
    <w:rsid w:val="00286D8A"/>
    <w:rsid w:val="00291E3E"/>
    <w:rsid w:val="002A0768"/>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17F5F"/>
    <w:rsid w:val="00337C5F"/>
    <w:rsid w:val="00342EC2"/>
    <w:rsid w:val="00344ED2"/>
    <w:rsid w:val="003511D9"/>
    <w:rsid w:val="003516A9"/>
    <w:rsid w:val="0035290E"/>
    <w:rsid w:val="003735B5"/>
    <w:rsid w:val="0038581F"/>
    <w:rsid w:val="00390F49"/>
    <w:rsid w:val="00391A8A"/>
    <w:rsid w:val="00392BC6"/>
    <w:rsid w:val="003935D4"/>
    <w:rsid w:val="003953DD"/>
    <w:rsid w:val="00396279"/>
    <w:rsid w:val="00396FC6"/>
    <w:rsid w:val="00397632"/>
    <w:rsid w:val="003A4F85"/>
    <w:rsid w:val="003A77A2"/>
    <w:rsid w:val="003A7B35"/>
    <w:rsid w:val="003B30C5"/>
    <w:rsid w:val="003C004E"/>
    <w:rsid w:val="003C087D"/>
    <w:rsid w:val="003C46AA"/>
    <w:rsid w:val="003D0F99"/>
    <w:rsid w:val="003D2B4E"/>
    <w:rsid w:val="003D536A"/>
    <w:rsid w:val="003D5B72"/>
    <w:rsid w:val="003E4828"/>
    <w:rsid w:val="003E567D"/>
    <w:rsid w:val="003E63A5"/>
    <w:rsid w:val="003F4266"/>
    <w:rsid w:val="003F6534"/>
    <w:rsid w:val="004017FC"/>
    <w:rsid w:val="00401E97"/>
    <w:rsid w:val="00405735"/>
    <w:rsid w:val="004118D1"/>
    <w:rsid w:val="00413E2B"/>
    <w:rsid w:val="0041584E"/>
    <w:rsid w:val="004166EF"/>
    <w:rsid w:val="004245DE"/>
    <w:rsid w:val="00430277"/>
    <w:rsid w:val="00435B9C"/>
    <w:rsid w:val="004454C7"/>
    <w:rsid w:val="00445A87"/>
    <w:rsid w:val="0044729E"/>
    <w:rsid w:val="00465B9A"/>
    <w:rsid w:val="0046661B"/>
    <w:rsid w:val="00470917"/>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1697"/>
    <w:rsid w:val="005A25EA"/>
    <w:rsid w:val="005C03CC"/>
    <w:rsid w:val="005C0822"/>
    <w:rsid w:val="005C1DDC"/>
    <w:rsid w:val="005C3634"/>
    <w:rsid w:val="005C46DE"/>
    <w:rsid w:val="005C5D3A"/>
    <w:rsid w:val="005C6E53"/>
    <w:rsid w:val="005C7756"/>
    <w:rsid w:val="005D10CA"/>
    <w:rsid w:val="005F1C4F"/>
    <w:rsid w:val="005F4C53"/>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A72B7"/>
    <w:rsid w:val="006B210F"/>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072F4"/>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E33B6"/>
    <w:rsid w:val="007F3F81"/>
    <w:rsid w:val="007F7F9F"/>
    <w:rsid w:val="00806586"/>
    <w:rsid w:val="008169CD"/>
    <w:rsid w:val="00824A97"/>
    <w:rsid w:val="00830F29"/>
    <w:rsid w:val="00831070"/>
    <w:rsid w:val="00836C52"/>
    <w:rsid w:val="00840D26"/>
    <w:rsid w:val="0084642E"/>
    <w:rsid w:val="0085000D"/>
    <w:rsid w:val="00861E08"/>
    <w:rsid w:val="00864208"/>
    <w:rsid w:val="008654CF"/>
    <w:rsid w:val="008758EB"/>
    <w:rsid w:val="00877FD2"/>
    <w:rsid w:val="0088484A"/>
    <w:rsid w:val="00886905"/>
    <w:rsid w:val="0088795A"/>
    <w:rsid w:val="00890AA1"/>
    <w:rsid w:val="00893DE8"/>
    <w:rsid w:val="008A1C42"/>
    <w:rsid w:val="008B3594"/>
    <w:rsid w:val="008C0EC4"/>
    <w:rsid w:val="008C0F51"/>
    <w:rsid w:val="008C5838"/>
    <w:rsid w:val="008C6C94"/>
    <w:rsid w:val="008C6EA1"/>
    <w:rsid w:val="008E47B9"/>
    <w:rsid w:val="008E4C2A"/>
    <w:rsid w:val="008E4ECE"/>
    <w:rsid w:val="008F6192"/>
    <w:rsid w:val="008F781D"/>
    <w:rsid w:val="008F7BFC"/>
    <w:rsid w:val="0091095F"/>
    <w:rsid w:val="009126D8"/>
    <w:rsid w:val="009126E8"/>
    <w:rsid w:val="0091402C"/>
    <w:rsid w:val="009154B3"/>
    <w:rsid w:val="00921C06"/>
    <w:rsid w:val="009258B6"/>
    <w:rsid w:val="00926DE2"/>
    <w:rsid w:val="0093117F"/>
    <w:rsid w:val="00943886"/>
    <w:rsid w:val="009508BC"/>
    <w:rsid w:val="009511E4"/>
    <w:rsid w:val="00951292"/>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448"/>
    <w:rsid w:val="00A40FD3"/>
    <w:rsid w:val="00A452AA"/>
    <w:rsid w:val="00A5184D"/>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1065"/>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4883"/>
    <w:rsid w:val="00C15236"/>
    <w:rsid w:val="00C24E72"/>
    <w:rsid w:val="00C3481E"/>
    <w:rsid w:val="00C36103"/>
    <w:rsid w:val="00C46AE1"/>
    <w:rsid w:val="00C513DF"/>
    <w:rsid w:val="00C636C9"/>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B635F"/>
    <w:rsid w:val="00DC43F4"/>
    <w:rsid w:val="00DC7280"/>
    <w:rsid w:val="00DD00FC"/>
    <w:rsid w:val="00DD20C7"/>
    <w:rsid w:val="00DD6109"/>
    <w:rsid w:val="00DD63B6"/>
    <w:rsid w:val="00DE0C0E"/>
    <w:rsid w:val="00DE388F"/>
    <w:rsid w:val="00DE3D1A"/>
    <w:rsid w:val="00DE65AE"/>
    <w:rsid w:val="00DF15F7"/>
    <w:rsid w:val="00DF2C86"/>
    <w:rsid w:val="00DF7093"/>
    <w:rsid w:val="00E03325"/>
    <w:rsid w:val="00E11F91"/>
    <w:rsid w:val="00E1212F"/>
    <w:rsid w:val="00E136DC"/>
    <w:rsid w:val="00E1376B"/>
    <w:rsid w:val="00E1788B"/>
    <w:rsid w:val="00E21587"/>
    <w:rsid w:val="00E22DE8"/>
    <w:rsid w:val="00E25704"/>
    <w:rsid w:val="00E26F6F"/>
    <w:rsid w:val="00E27C44"/>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2EF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in-menu">
    <w:name w:val="main-menu"/>
    <w:basedOn w:val="a"/>
    <w:rsid w:val="008654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654CF"/>
    <w:pPr>
      <w:pBdr>
        <w:bottom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8654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654CF"/>
    <w:pPr>
      <w:pBdr>
        <w:top w:val="single" w:sz="6" w:space="1" w:color="auto"/>
      </w:pBdr>
      <w:suppressAutoHyphens w:val="0"/>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8654CF"/>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727">
      <w:bodyDiv w:val="1"/>
      <w:marLeft w:val="0"/>
      <w:marRight w:val="0"/>
      <w:marTop w:val="0"/>
      <w:marBottom w:val="0"/>
      <w:divBdr>
        <w:top w:val="none" w:sz="0" w:space="0" w:color="auto"/>
        <w:left w:val="none" w:sz="0" w:space="0" w:color="auto"/>
        <w:bottom w:val="none" w:sz="0" w:space="0" w:color="auto"/>
        <w:right w:val="none" w:sz="0" w:space="0" w:color="auto"/>
      </w:divBdr>
      <w:divsChild>
        <w:div w:id="1485466742">
          <w:marLeft w:val="0"/>
          <w:marRight w:val="0"/>
          <w:marTop w:val="0"/>
          <w:marBottom w:val="225"/>
          <w:divBdr>
            <w:top w:val="none" w:sz="0" w:space="0" w:color="auto"/>
            <w:left w:val="none" w:sz="0" w:space="0" w:color="auto"/>
            <w:bottom w:val="none" w:sz="0" w:space="0" w:color="auto"/>
            <w:right w:val="none" w:sz="0" w:space="0" w:color="auto"/>
          </w:divBdr>
        </w:div>
      </w:divsChild>
    </w:div>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306780">
      <w:bodyDiv w:val="1"/>
      <w:marLeft w:val="0"/>
      <w:marRight w:val="0"/>
      <w:marTop w:val="0"/>
      <w:marBottom w:val="0"/>
      <w:divBdr>
        <w:top w:val="none" w:sz="0" w:space="0" w:color="auto"/>
        <w:left w:val="none" w:sz="0" w:space="0" w:color="auto"/>
        <w:bottom w:val="none" w:sz="0" w:space="0" w:color="auto"/>
        <w:right w:val="none" w:sz="0" w:space="0" w:color="auto"/>
      </w:divBdr>
      <w:divsChild>
        <w:div w:id="924848606">
          <w:marLeft w:val="0"/>
          <w:marRight w:val="0"/>
          <w:marTop w:val="0"/>
          <w:marBottom w:val="225"/>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5842262">
      <w:bodyDiv w:val="1"/>
      <w:marLeft w:val="0"/>
      <w:marRight w:val="0"/>
      <w:marTop w:val="0"/>
      <w:marBottom w:val="0"/>
      <w:divBdr>
        <w:top w:val="none" w:sz="0" w:space="0" w:color="auto"/>
        <w:left w:val="none" w:sz="0" w:space="0" w:color="auto"/>
        <w:bottom w:val="none" w:sz="0" w:space="0" w:color="auto"/>
        <w:right w:val="none" w:sz="0" w:space="0" w:color="auto"/>
      </w:divBdr>
      <w:divsChild>
        <w:div w:id="219050890">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4925462">
      <w:bodyDiv w:val="1"/>
      <w:marLeft w:val="0"/>
      <w:marRight w:val="0"/>
      <w:marTop w:val="0"/>
      <w:marBottom w:val="0"/>
      <w:divBdr>
        <w:top w:val="none" w:sz="0" w:space="0" w:color="auto"/>
        <w:left w:val="none" w:sz="0" w:space="0" w:color="auto"/>
        <w:bottom w:val="none" w:sz="0" w:space="0" w:color="auto"/>
        <w:right w:val="none" w:sz="0" w:space="0" w:color="auto"/>
      </w:divBdr>
      <w:divsChild>
        <w:div w:id="166949423">
          <w:marLeft w:val="0"/>
          <w:marRight w:val="0"/>
          <w:marTop w:val="0"/>
          <w:marBottom w:val="225"/>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44333683">
      <w:bodyDiv w:val="1"/>
      <w:marLeft w:val="0"/>
      <w:marRight w:val="0"/>
      <w:marTop w:val="0"/>
      <w:marBottom w:val="0"/>
      <w:divBdr>
        <w:top w:val="none" w:sz="0" w:space="0" w:color="auto"/>
        <w:left w:val="none" w:sz="0" w:space="0" w:color="auto"/>
        <w:bottom w:val="none" w:sz="0" w:space="0" w:color="auto"/>
        <w:right w:val="none" w:sz="0" w:space="0" w:color="auto"/>
      </w:divBdr>
      <w:divsChild>
        <w:div w:id="1447504773">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5277268">
      <w:bodyDiv w:val="1"/>
      <w:marLeft w:val="0"/>
      <w:marRight w:val="0"/>
      <w:marTop w:val="0"/>
      <w:marBottom w:val="0"/>
      <w:divBdr>
        <w:top w:val="none" w:sz="0" w:space="0" w:color="auto"/>
        <w:left w:val="none" w:sz="0" w:space="0" w:color="auto"/>
        <w:bottom w:val="none" w:sz="0" w:space="0" w:color="auto"/>
        <w:right w:val="none" w:sz="0" w:space="0" w:color="auto"/>
      </w:divBdr>
      <w:divsChild>
        <w:div w:id="784230378">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5272623">
      <w:bodyDiv w:val="1"/>
      <w:marLeft w:val="0"/>
      <w:marRight w:val="0"/>
      <w:marTop w:val="0"/>
      <w:marBottom w:val="0"/>
      <w:divBdr>
        <w:top w:val="none" w:sz="0" w:space="0" w:color="auto"/>
        <w:left w:val="none" w:sz="0" w:space="0" w:color="auto"/>
        <w:bottom w:val="none" w:sz="0" w:space="0" w:color="auto"/>
        <w:right w:val="none" w:sz="0" w:space="0" w:color="auto"/>
      </w:divBdr>
      <w:divsChild>
        <w:div w:id="76749049">
          <w:marLeft w:val="0"/>
          <w:marRight w:val="0"/>
          <w:marTop w:val="0"/>
          <w:marBottom w:val="225"/>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88442254">
      <w:bodyDiv w:val="1"/>
      <w:marLeft w:val="0"/>
      <w:marRight w:val="0"/>
      <w:marTop w:val="0"/>
      <w:marBottom w:val="0"/>
      <w:divBdr>
        <w:top w:val="none" w:sz="0" w:space="0" w:color="auto"/>
        <w:left w:val="none" w:sz="0" w:space="0" w:color="auto"/>
        <w:bottom w:val="none" w:sz="0" w:space="0" w:color="auto"/>
        <w:right w:val="none" w:sz="0" w:space="0" w:color="auto"/>
      </w:divBdr>
      <w:divsChild>
        <w:div w:id="113406574">
          <w:marLeft w:val="0"/>
          <w:marRight w:val="0"/>
          <w:marTop w:val="0"/>
          <w:marBottom w:val="225"/>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492374660">
      <w:bodyDiv w:val="1"/>
      <w:marLeft w:val="0"/>
      <w:marRight w:val="0"/>
      <w:marTop w:val="0"/>
      <w:marBottom w:val="0"/>
      <w:divBdr>
        <w:top w:val="none" w:sz="0" w:space="0" w:color="auto"/>
        <w:left w:val="none" w:sz="0" w:space="0" w:color="auto"/>
        <w:bottom w:val="none" w:sz="0" w:space="0" w:color="auto"/>
        <w:right w:val="none" w:sz="0" w:space="0" w:color="auto"/>
      </w:divBdr>
      <w:divsChild>
        <w:div w:id="811095856">
          <w:marLeft w:val="0"/>
          <w:marRight w:val="0"/>
          <w:marTop w:val="0"/>
          <w:marBottom w:val="225"/>
          <w:divBdr>
            <w:top w:val="none" w:sz="0" w:space="0" w:color="auto"/>
            <w:left w:val="none" w:sz="0" w:space="0" w:color="auto"/>
            <w:bottom w:val="none" w:sz="0" w:space="0" w:color="auto"/>
            <w:right w:val="none" w:sz="0" w:space="0" w:color="auto"/>
          </w:divBdr>
        </w:div>
      </w:divsChild>
    </w:div>
    <w:div w:id="498158255">
      <w:bodyDiv w:val="1"/>
      <w:marLeft w:val="0"/>
      <w:marRight w:val="0"/>
      <w:marTop w:val="0"/>
      <w:marBottom w:val="0"/>
      <w:divBdr>
        <w:top w:val="none" w:sz="0" w:space="0" w:color="auto"/>
        <w:left w:val="none" w:sz="0" w:space="0" w:color="auto"/>
        <w:bottom w:val="none" w:sz="0" w:space="0" w:color="auto"/>
        <w:right w:val="none" w:sz="0" w:space="0" w:color="auto"/>
      </w:divBdr>
      <w:divsChild>
        <w:div w:id="1949464643">
          <w:marLeft w:val="0"/>
          <w:marRight w:val="0"/>
          <w:marTop w:val="0"/>
          <w:marBottom w:val="225"/>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1382664">
      <w:bodyDiv w:val="1"/>
      <w:marLeft w:val="0"/>
      <w:marRight w:val="0"/>
      <w:marTop w:val="0"/>
      <w:marBottom w:val="0"/>
      <w:divBdr>
        <w:top w:val="none" w:sz="0" w:space="0" w:color="auto"/>
        <w:left w:val="none" w:sz="0" w:space="0" w:color="auto"/>
        <w:bottom w:val="none" w:sz="0" w:space="0" w:color="auto"/>
        <w:right w:val="none" w:sz="0" w:space="0" w:color="auto"/>
      </w:divBdr>
      <w:divsChild>
        <w:div w:id="147327579">
          <w:marLeft w:val="0"/>
          <w:marRight w:val="0"/>
          <w:marTop w:val="0"/>
          <w:marBottom w:val="225"/>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0554969">
      <w:bodyDiv w:val="1"/>
      <w:marLeft w:val="0"/>
      <w:marRight w:val="0"/>
      <w:marTop w:val="0"/>
      <w:marBottom w:val="0"/>
      <w:divBdr>
        <w:top w:val="none" w:sz="0" w:space="0" w:color="auto"/>
        <w:left w:val="none" w:sz="0" w:space="0" w:color="auto"/>
        <w:bottom w:val="none" w:sz="0" w:space="0" w:color="auto"/>
        <w:right w:val="none" w:sz="0" w:space="0" w:color="auto"/>
      </w:divBdr>
      <w:divsChild>
        <w:div w:id="1748724744">
          <w:marLeft w:val="0"/>
          <w:marRight w:val="0"/>
          <w:marTop w:val="0"/>
          <w:marBottom w:val="225"/>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0012897">
      <w:bodyDiv w:val="1"/>
      <w:marLeft w:val="0"/>
      <w:marRight w:val="0"/>
      <w:marTop w:val="0"/>
      <w:marBottom w:val="0"/>
      <w:divBdr>
        <w:top w:val="none" w:sz="0" w:space="0" w:color="auto"/>
        <w:left w:val="none" w:sz="0" w:space="0" w:color="auto"/>
        <w:bottom w:val="none" w:sz="0" w:space="0" w:color="auto"/>
        <w:right w:val="none" w:sz="0" w:space="0" w:color="auto"/>
      </w:divBdr>
      <w:divsChild>
        <w:div w:id="482770894">
          <w:marLeft w:val="0"/>
          <w:marRight w:val="0"/>
          <w:marTop w:val="0"/>
          <w:marBottom w:val="225"/>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35647874">
      <w:bodyDiv w:val="1"/>
      <w:marLeft w:val="0"/>
      <w:marRight w:val="0"/>
      <w:marTop w:val="0"/>
      <w:marBottom w:val="0"/>
      <w:divBdr>
        <w:top w:val="none" w:sz="0" w:space="0" w:color="auto"/>
        <w:left w:val="none" w:sz="0" w:space="0" w:color="auto"/>
        <w:bottom w:val="none" w:sz="0" w:space="0" w:color="auto"/>
        <w:right w:val="none" w:sz="0" w:space="0" w:color="auto"/>
      </w:divBdr>
      <w:divsChild>
        <w:div w:id="1967926424">
          <w:marLeft w:val="0"/>
          <w:marRight w:val="0"/>
          <w:marTop w:val="0"/>
          <w:marBottom w:val="225"/>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1878684">
      <w:bodyDiv w:val="1"/>
      <w:marLeft w:val="0"/>
      <w:marRight w:val="0"/>
      <w:marTop w:val="0"/>
      <w:marBottom w:val="0"/>
      <w:divBdr>
        <w:top w:val="none" w:sz="0" w:space="0" w:color="auto"/>
        <w:left w:val="none" w:sz="0" w:space="0" w:color="auto"/>
        <w:bottom w:val="none" w:sz="0" w:space="0" w:color="auto"/>
        <w:right w:val="none" w:sz="0" w:space="0" w:color="auto"/>
      </w:divBdr>
      <w:divsChild>
        <w:div w:id="1659730323">
          <w:marLeft w:val="0"/>
          <w:marRight w:val="0"/>
          <w:marTop w:val="0"/>
          <w:marBottom w:val="225"/>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3179166">
      <w:bodyDiv w:val="1"/>
      <w:marLeft w:val="0"/>
      <w:marRight w:val="0"/>
      <w:marTop w:val="0"/>
      <w:marBottom w:val="0"/>
      <w:divBdr>
        <w:top w:val="none" w:sz="0" w:space="0" w:color="auto"/>
        <w:left w:val="none" w:sz="0" w:space="0" w:color="auto"/>
        <w:bottom w:val="none" w:sz="0" w:space="0" w:color="auto"/>
        <w:right w:val="none" w:sz="0" w:space="0" w:color="auto"/>
      </w:divBdr>
      <w:divsChild>
        <w:div w:id="765152148">
          <w:marLeft w:val="0"/>
          <w:marRight w:val="0"/>
          <w:marTop w:val="0"/>
          <w:marBottom w:val="225"/>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78008354">
      <w:bodyDiv w:val="1"/>
      <w:marLeft w:val="0"/>
      <w:marRight w:val="0"/>
      <w:marTop w:val="0"/>
      <w:marBottom w:val="0"/>
      <w:divBdr>
        <w:top w:val="none" w:sz="0" w:space="0" w:color="auto"/>
        <w:left w:val="none" w:sz="0" w:space="0" w:color="auto"/>
        <w:bottom w:val="none" w:sz="0" w:space="0" w:color="auto"/>
        <w:right w:val="none" w:sz="0" w:space="0" w:color="auto"/>
      </w:divBdr>
      <w:divsChild>
        <w:div w:id="555968090">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12">
      <w:bodyDiv w:val="1"/>
      <w:marLeft w:val="0"/>
      <w:marRight w:val="0"/>
      <w:marTop w:val="0"/>
      <w:marBottom w:val="0"/>
      <w:divBdr>
        <w:top w:val="none" w:sz="0" w:space="0" w:color="auto"/>
        <w:left w:val="none" w:sz="0" w:space="0" w:color="auto"/>
        <w:bottom w:val="none" w:sz="0" w:space="0" w:color="auto"/>
        <w:right w:val="none" w:sz="0" w:space="0" w:color="auto"/>
      </w:divBdr>
      <w:divsChild>
        <w:div w:id="1004363674">
          <w:marLeft w:val="0"/>
          <w:marRight w:val="0"/>
          <w:marTop w:val="0"/>
          <w:marBottom w:val="225"/>
          <w:divBdr>
            <w:top w:val="none" w:sz="0" w:space="0" w:color="auto"/>
            <w:left w:val="none" w:sz="0" w:space="0" w:color="auto"/>
            <w:bottom w:val="none" w:sz="0" w:space="0" w:color="auto"/>
            <w:right w:val="none" w:sz="0" w:space="0" w:color="auto"/>
          </w:divBdr>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27746215">
      <w:bodyDiv w:val="1"/>
      <w:marLeft w:val="0"/>
      <w:marRight w:val="0"/>
      <w:marTop w:val="0"/>
      <w:marBottom w:val="0"/>
      <w:divBdr>
        <w:top w:val="none" w:sz="0" w:space="0" w:color="auto"/>
        <w:left w:val="none" w:sz="0" w:space="0" w:color="auto"/>
        <w:bottom w:val="none" w:sz="0" w:space="0" w:color="auto"/>
        <w:right w:val="none" w:sz="0" w:space="0" w:color="auto"/>
      </w:divBdr>
      <w:divsChild>
        <w:div w:id="246623457">
          <w:marLeft w:val="0"/>
          <w:marRight w:val="0"/>
          <w:marTop w:val="0"/>
          <w:marBottom w:val="225"/>
          <w:divBdr>
            <w:top w:val="none" w:sz="0" w:space="0" w:color="auto"/>
            <w:left w:val="none" w:sz="0" w:space="0" w:color="auto"/>
            <w:bottom w:val="none" w:sz="0" w:space="0" w:color="auto"/>
            <w:right w:val="none" w:sz="0" w:space="0" w:color="auto"/>
          </w:divBdr>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71525900">
      <w:bodyDiv w:val="1"/>
      <w:marLeft w:val="0"/>
      <w:marRight w:val="0"/>
      <w:marTop w:val="0"/>
      <w:marBottom w:val="0"/>
      <w:divBdr>
        <w:top w:val="none" w:sz="0" w:space="0" w:color="auto"/>
        <w:left w:val="none" w:sz="0" w:space="0" w:color="auto"/>
        <w:bottom w:val="none" w:sz="0" w:space="0" w:color="auto"/>
        <w:right w:val="none" w:sz="0" w:space="0" w:color="auto"/>
      </w:divBdr>
      <w:divsChild>
        <w:div w:id="98380441">
          <w:marLeft w:val="0"/>
          <w:marRight w:val="0"/>
          <w:marTop w:val="0"/>
          <w:marBottom w:val="225"/>
          <w:divBdr>
            <w:top w:val="none" w:sz="0" w:space="0" w:color="auto"/>
            <w:left w:val="none" w:sz="0" w:space="0" w:color="auto"/>
            <w:bottom w:val="none" w:sz="0" w:space="0" w:color="auto"/>
            <w:right w:val="none" w:sz="0" w:space="0" w:color="auto"/>
          </w:divBdr>
        </w:div>
      </w:divsChild>
    </w:div>
    <w:div w:id="1172525112">
      <w:bodyDiv w:val="1"/>
      <w:marLeft w:val="0"/>
      <w:marRight w:val="0"/>
      <w:marTop w:val="0"/>
      <w:marBottom w:val="0"/>
      <w:divBdr>
        <w:top w:val="none" w:sz="0" w:space="0" w:color="auto"/>
        <w:left w:val="none" w:sz="0" w:space="0" w:color="auto"/>
        <w:bottom w:val="none" w:sz="0" w:space="0" w:color="auto"/>
        <w:right w:val="none" w:sz="0" w:space="0" w:color="auto"/>
      </w:divBdr>
      <w:divsChild>
        <w:div w:id="212740411">
          <w:marLeft w:val="0"/>
          <w:marRight w:val="0"/>
          <w:marTop w:val="0"/>
          <w:marBottom w:val="0"/>
          <w:divBdr>
            <w:top w:val="none" w:sz="0" w:space="0" w:color="auto"/>
            <w:left w:val="none" w:sz="0" w:space="0" w:color="auto"/>
            <w:bottom w:val="none" w:sz="0" w:space="0" w:color="auto"/>
            <w:right w:val="none" w:sz="0" w:space="0" w:color="auto"/>
          </w:divBdr>
        </w:div>
        <w:div w:id="1657220914">
          <w:marLeft w:val="0"/>
          <w:marRight w:val="0"/>
          <w:marTop w:val="0"/>
          <w:marBottom w:val="0"/>
          <w:divBdr>
            <w:top w:val="none" w:sz="0" w:space="0" w:color="auto"/>
            <w:left w:val="none" w:sz="0" w:space="0" w:color="auto"/>
            <w:bottom w:val="none" w:sz="0" w:space="0" w:color="auto"/>
            <w:right w:val="none" w:sz="0" w:space="0" w:color="auto"/>
          </w:divBdr>
        </w:div>
        <w:div w:id="559946842">
          <w:marLeft w:val="0"/>
          <w:marRight w:val="0"/>
          <w:marTop w:val="0"/>
          <w:marBottom w:val="0"/>
          <w:divBdr>
            <w:top w:val="none" w:sz="0" w:space="0" w:color="auto"/>
            <w:left w:val="none" w:sz="0" w:space="0" w:color="auto"/>
            <w:bottom w:val="none" w:sz="0" w:space="0" w:color="auto"/>
            <w:right w:val="none" w:sz="0" w:space="0" w:color="auto"/>
          </w:divBdr>
        </w:div>
        <w:div w:id="1225142593">
          <w:marLeft w:val="0"/>
          <w:marRight w:val="0"/>
          <w:marTop w:val="0"/>
          <w:marBottom w:val="0"/>
          <w:divBdr>
            <w:top w:val="none" w:sz="0" w:space="0" w:color="auto"/>
            <w:left w:val="none" w:sz="0" w:space="0" w:color="auto"/>
            <w:bottom w:val="none" w:sz="0" w:space="0" w:color="auto"/>
            <w:right w:val="none" w:sz="0" w:space="0" w:color="auto"/>
          </w:divBdr>
          <w:divsChild>
            <w:div w:id="591204025">
              <w:marLeft w:val="0"/>
              <w:marRight w:val="0"/>
              <w:marTop w:val="0"/>
              <w:marBottom w:val="0"/>
              <w:divBdr>
                <w:top w:val="none" w:sz="0" w:space="0" w:color="auto"/>
                <w:left w:val="none" w:sz="0" w:space="0" w:color="auto"/>
                <w:bottom w:val="none" w:sz="0" w:space="0" w:color="auto"/>
                <w:right w:val="none" w:sz="0" w:space="0" w:color="auto"/>
              </w:divBdr>
            </w:div>
            <w:div w:id="683626761">
              <w:marLeft w:val="0"/>
              <w:marRight w:val="0"/>
              <w:marTop w:val="0"/>
              <w:marBottom w:val="0"/>
              <w:divBdr>
                <w:top w:val="none" w:sz="0" w:space="0" w:color="auto"/>
                <w:left w:val="none" w:sz="0" w:space="0" w:color="auto"/>
                <w:bottom w:val="none" w:sz="0" w:space="0" w:color="auto"/>
                <w:right w:val="none" w:sz="0" w:space="0" w:color="auto"/>
              </w:divBdr>
            </w:div>
            <w:div w:id="2024742204">
              <w:marLeft w:val="0"/>
              <w:marRight w:val="0"/>
              <w:marTop w:val="0"/>
              <w:marBottom w:val="0"/>
              <w:divBdr>
                <w:top w:val="none" w:sz="0" w:space="0" w:color="auto"/>
                <w:left w:val="none" w:sz="0" w:space="0" w:color="auto"/>
                <w:bottom w:val="none" w:sz="0" w:space="0" w:color="auto"/>
                <w:right w:val="none" w:sz="0" w:space="0" w:color="auto"/>
              </w:divBdr>
            </w:div>
            <w:div w:id="647322316">
              <w:marLeft w:val="0"/>
              <w:marRight w:val="0"/>
              <w:marTop w:val="0"/>
              <w:marBottom w:val="0"/>
              <w:divBdr>
                <w:top w:val="none" w:sz="0" w:space="0" w:color="auto"/>
                <w:left w:val="none" w:sz="0" w:space="0" w:color="auto"/>
                <w:bottom w:val="none" w:sz="0" w:space="0" w:color="auto"/>
                <w:right w:val="none" w:sz="0" w:space="0" w:color="auto"/>
              </w:divBdr>
            </w:div>
            <w:div w:id="1826048186">
              <w:marLeft w:val="0"/>
              <w:marRight w:val="0"/>
              <w:marTop w:val="75"/>
              <w:marBottom w:val="75"/>
              <w:divBdr>
                <w:top w:val="none" w:sz="0" w:space="0" w:color="auto"/>
                <w:left w:val="none" w:sz="0" w:space="0" w:color="auto"/>
                <w:bottom w:val="none" w:sz="0" w:space="0" w:color="auto"/>
                <w:right w:val="none" w:sz="0" w:space="0" w:color="auto"/>
              </w:divBdr>
            </w:div>
            <w:div w:id="717322802">
              <w:marLeft w:val="0"/>
              <w:marRight w:val="0"/>
              <w:marTop w:val="75"/>
              <w:marBottom w:val="75"/>
              <w:divBdr>
                <w:top w:val="none" w:sz="0" w:space="0" w:color="auto"/>
                <w:left w:val="none" w:sz="0" w:space="0" w:color="auto"/>
                <w:bottom w:val="none" w:sz="0" w:space="0" w:color="auto"/>
                <w:right w:val="none" w:sz="0" w:space="0" w:color="auto"/>
              </w:divBdr>
            </w:div>
            <w:div w:id="1885366748">
              <w:marLeft w:val="0"/>
              <w:marRight w:val="0"/>
              <w:marTop w:val="75"/>
              <w:marBottom w:val="75"/>
              <w:divBdr>
                <w:top w:val="none" w:sz="0" w:space="0" w:color="auto"/>
                <w:left w:val="none" w:sz="0" w:space="0" w:color="auto"/>
                <w:bottom w:val="none" w:sz="0" w:space="0" w:color="auto"/>
                <w:right w:val="none" w:sz="0" w:space="0" w:color="auto"/>
              </w:divBdr>
            </w:div>
            <w:div w:id="859785180">
              <w:marLeft w:val="0"/>
              <w:marRight w:val="0"/>
              <w:marTop w:val="75"/>
              <w:marBottom w:val="75"/>
              <w:divBdr>
                <w:top w:val="none" w:sz="0" w:space="0" w:color="auto"/>
                <w:left w:val="none" w:sz="0" w:space="0" w:color="auto"/>
                <w:bottom w:val="none" w:sz="0" w:space="0" w:color="auto"/>
                <w:right w:val="none" w:sz="0" w:space="0" w:color="auto"/>
              </w:divBdr>
            </w:div>
            <w:div w:id="1374650122">
              <w:marLeft w:val="0"/>
              <w:marRight w:val="0"/>
              <w:marTop w:val="75"/>
              <w:marBottom w:val="75"/>
              <w:divBdr>
                <w:top w:val="none" w:sz="0" w:space="0" w:color="auto"/>
                <w:left w:val="none" w:sz="0" w:space="0" w:color="auto"/>
                <w:bottom w:val="none" w:sz="0" w:space="0" w:color="auto"/>
                <w:right w:val="none" w:sz="0" w:space="0" w:color="auto"/>
              </w:divBdr>
            </w:div>
            <w:div w:id="1140029541">
              <w:marLeft w:val="0"/>
              <w:marRight w:val="0"/>
              <w:marTop w:val="75"/>
              <w:marBottom w:val="75"/>
              <w:divBdr>
                <w:top w:val="none" w:sz="0" w:space="0" w:color="auto"/>
                <w:left w:val="none" w:sz="0" w:space="0" w:color="auto"/>
                <w:bottom w:val="none" w:sz="0" w:space="0" w:color="auto"/>
                <w:right w:val="none" w:sz="0" w:space="0" w:color="auto"/>
              </w:divBdr>
            </w:div>
            <w:div w:id="1666208081">
              <w:marLeft w:val="0"/>
              <w:marRight w:val="0"/>
              <w:marTop w:val="75"/>
              <w:marBottom w:val="75"/>
              <w:divBdr>
                <w:top w:val="none" w:sz="0" w:space="0" w:color="auto"/>
                <w:left w:val="none" w:sz="0" w:space="0" w:color="auto"/>
                <w:bottom w:val="none" w:sz="0" w:space="0" w:color="auto"/>
                <w:right w:val="none" w:sz="0" w:space="0" w:color="auto"/>
              </w:divBdr>
            </w:div>
            <w:div w:id="827359042">
              <w:marLeft w:val="0"/>
              <w:marRight w:val="0"/>
              <w:marTop w:val="75"/>
              <w:marBottom w:val="75"/>
              <w:divBdr>
                <w:top w:val="none" w:sz="0" w:space="0" w:color="auto"/>
                <w:left w:val="none" w:sz="0" w:space="0" w:color="auto"/>
                <w:bottom w:val="none" w:sz="0" w:space="0" w:color="auto"/>
                <w:right w:val="none" w:sz="0" w:space="0" w:color="auto"/>
              </w:divBdr>
            </w:div>
            <w:div w:id="1165825217">
              <w:marLeft w:val="0"/>
              <w:marRight w:val="0"/>
              <w:marTop w:val="75"/>
              <w:marBottom w:val="75"/>
              <w:divBdr>
                <w:top w:val="none" w:sz="0" w:space="0" w:color="auto"/>
                <w:left w:val="none" w:sz="0" w:space="0" w:color="auto"/>
                <w:bottom w:val="none" w:sz="0" w:space="0" w:color="auto"/>
                <w:right w:val="none" w:sz="0" w:space="0" w:color="auto"/>
              </w:divBdr>
            </w:div>
            <w:div w:id="1173912026">
              <w:marLeft w:val="0"/>
              <w:marRight w:val="0"/>
              <w:marTop w:val="75"/>
              <w:marBottom w:val="75"/>
              <w:divBdr>
                <w:top w:val="none" w:sz="0" w:space="0" w:color="auto"/>
                <w:left w:val="none" w:sz="0" w:space="0" w:color="auto"/>
                <w:bottom w:val="none" w:sz="0" w:space="0" w:color="auto"/>
                <w:right w:val="none" w:sz="0" w:space="0" w:color="auto"/>
              </w:divBdr>
            </w:div>
            <w:div w:id="1125999843">
              <w:marLeft w:val="0"/>
              <w:marRight w:val="0"/>
              <w:marTop w:val="75"/>
              <w:marBottom w:val="75"/>
              <w:divBdr>
                <w:top w:val="none" w:sz="0" w:space="0" w:color="auto"/>
                <w:left w:val="none" w:sz="0" w:space="0" w:color="auto"/>
                <w:bottom w:val="none" w:sz="0" w:space="0" w:color="auto"/>
                <w:right w:val="none" w:sz="0" w:space="0" w:color="auto"/>
              </w:divBdr>
            </w:div>
            <w:div w:id="208809379">
              <w:marLeft w:val="0"/>
              <w:marRight w:val="0"/>
              <w:marTop w:val="75"/>
              <w:marBottom w:val="75"/>
              <w:divBdr>
                <w:top w:val="none" w:sz="0" w:space="0" w:color="auto"/>
                <w:left w:val="none" w:sz="0" w:space="0" w:color="auto"/>
                <w:bottom w:val="none" w:sz="0" w:space="0" w:color="auto"/>
                <w:right w:val="none" w:sz="0" w:space="0" w:color="auto"/>
              </w:divBdr>
            </w:div>
            <w:div w:id="1595354988">
              <w:marLeft w:val="0"/>
              <w:marRight w:val="0"/>
              <w:marTop w:val="75"/>
              <w:marBottom w:val="75"/>
              <w:divBdr>
                <w:top w:val="none" w:sz="0" w:space="0" w:color="auto"/>
                <w:left w:val="none" w:sz="0" w:space="0" w:color="auto"/>
                <w:bottom w:val="none" w:sz="0" w:space="0" w:color="auto"/>
                <w:right w:val="none" w:sz="0" w:space="0" w:color="auto"/>
              </w:divBdr>
            </w:div>
          </w:divsChild>
        </w:div>
        <w:div w:id="650865605">
          <w:marLeft w:val="0"/>
          <w:marRight w:val="0"/>
          <w:marTop w:val="0"/>
          <w:marBottom w:val="0"/>
          <w:divBdr>
            <w:top w:val="none" w:sz="0" w:space="0" w:color="auto"/>
            <w:left w:val="none" w:sz="0" w:space="0" w:color="auto"/>
            <w:bottom w:val="none" w:sz="0" w:space="0" w:color="auto"/>
            <w:right w:val="none" w:sz="0" w:space="0" w:color="auto"/>
          </w:divBdr>
          <w:divsChild>
            <w:div w:id="657541934">
              <w:marLeft w:val="0"/>
              <w:marRight w:val="0"/>
              <w:marTop w:val="0"/>
              <w:marBottom w:val="0"/>
              <w:divBdr>
                <w:top w:val="none" w:sz="0" w:space="0" w:color="auto"/>
                <w:left w:val="none" w:sz="0" w:space="0" w:color="auto"/>
                <w:bottom w:val="none" w:sz="0" w:space="0" w:color="auto"/>
                <w:right w:val="none" w:sz="0" w:space="0" w:color="auto"/>
              </w:divBdr>
            </w:div>
            <w:div w:id="1107231372">
              <w:marLeft w:val="0"/>
              <w:marRight w:val="0"/>
              <w:marTop w:val="0"/>
              <w:marBottom w:val="0"/>
              <w:divBdr>
                <w:top w:val="none" w:sz="0" w:space="0" w:color="auto"/>
                <w:left w:val="none" w:sz="0" w:space="0" w:color="auto"/>
                <w:bottom w:val="none" w:sz="0" w:space="0" w:color="auto"/>
                <w:right w:val="none" w:sz="0" w:space="0" w:color="auto"/>
              </w:divBdr>
            </w:div>
            <w:div w:id="426537728">
              <w:marLeft w:val="0"/>
              <w:marRight w:val="0"/>
              <w:marTop w:val="0"/>
              <w:marBottom w:val="0"/>
              <w:divBdr>
                <w:top w:val="none" w:sz="0" w:space="0" w:color="auto"/>
                <w:left w:val="none" w:sz="0" w:space="0" w:color="auto"/>
                <w:bottom w:val="none" w:sz="0" w:space="0" w:color="auto"/>
                <w:right w:val="none" w:sz="0" w:space="0" w:color="auto"/>
              </w:divBdr>
              <w:divsChild>
                <w:div w:id="173158217">
                  <w:marLeft w:val="0"/>
                  <w:marRight w:val="0"/>
                  <w:marTop w:val="0"/>
                  <w:marBottom w:val="0"/>
                  <w:divBdr>
                    <w:top w:val="none" w:sz="0" w:space="0" w:color="auto"/>
                    <w:left w:val="none" w:sz="0" w:space="0" w:color="auto"/>
                    <w:bottom w:val="none" w:sz="0" w:space="0" w:color="auto"/>
                    <w:right w:val="none" w:sz="0" w:space="0" w:color="auto"/>
                  </w:divBdr>
                  <w:divsChild>
                    <w:div w:id="20896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214">
              <w:marLeft w:val="0"/>
              <w:marRight w:val="0"/>
              <w:marTop w:val="0"/>
              <w:marBottom w:val="0"/>
              <w:divBdr>
                <w:top w:val="none" w:sz="0" w:space="0" w:color="auto"/>
                <w:left w:val="none" w:sz="0" w:space="0" w:color="auto"/>
                <w:bottom w:val="none" w:sz="0" w:space="0" w:color="auto"/>
                <w:right w:val="none" w:sz="0" w:space="0" w:color="auto"/>
              </w:divBdr>
            </w:div>
          </w:divsChild>
        </w:div>
        <w:div w:id="190732633">
          <w:marLeft w:val="0"/>
          <w:marRight w:val="0"/>
          <w:marTop w:val="0"/>
          <w:marBottom w:val="0"/>
          <w:divBdr>
            <w:top w:val="none" w:sz="0" w:space="0" w:color="auto"/>
            <w:left w:val="none" w:sz="0" w:space="0" w:color="auto"/>
            <w:bottom w:val="none" w:sz="0" w:space="0" w:color="auto"/>
            <w:right w:val="none" w:sz="0" w:space="0" w:color="auto"/>
          </w:divBdr>
          <w:divsChild>
            <w:div w:id="1562709378">
              <w:marLeft w:val="0"/>
              <w:marRight w:val="0"/>
              <w:marTop w:val="0"/>
              <w:marBottom w:val="0"/>
              <w:divBdr>
                <w:top w:val="none" w:sz="0" w:space="0" w:color="auto"/>
                <w:left w:val="none" w:sz="0" w:space="0" w:color="auto"/>
                <w:bottom w:val="none" w:sz="0" w:space="0" w:color="auto"/>
                <w:right w:val="none" w:sz="0" w:space="0" w:color="auto"/>
              </w:divBdr>
            </w:div>
            <w:div w:id="10139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198589403">
      <w:bodyDiv w:val="1"/>
      <w:marLeft w:val="0"/>
      <w:marRight w:val="0"/>
      <w:marTop w:val="0"/>
      <w:marBottom w:val="0"/>
      <w:divBdr>
        <w:top w:val="none" w:sz="0" w:space="0" w:color="auto"/>
        <w:left w:val="none" w:sz="0" w:space="0" w:color="auto"/>
        <w:bottom w:val="none" w:sz="0" w:space="0" w:color="auto"/>
        <w:right w:val="none" w:sz="0" w:space="0" w:color="auto"/>
      </w:divBdr>
      <w:divsChild>
        <w:div w:id="677200208">
          <w:marLeft w:val="0"/>
          <w:marRight w:val="0"/>
          <w:marTop w:val="0"/>
          <w:marBottom w:val="225"/>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37395107">
      <w:bodyDiv w:val="1"/>
      <w:marLeft w:val="0"/>
      <w:marRight w:val="0"/>
      <w:marTop w:val="0"/>
      <w:marBottom w:val="0"/>
      <w:divBdr>
        <w:top w:val="none" w:sz="0" w:space="0" w:color="auto"/>
        <w:left w:val="none" w:sz="0" w:space="0" w:color="auto"/>
        <w:bottom w:val="none" w:sz="0" w:space="0" w:color="auto"/>
        <w:right w:val="none" w:sz="0" w:space="0" w:color="auto"/>
      </w:divBdr>
      <w:divsChild>
        <w:div w:id="673607269">
          <w:marLeft w:val="0"/>
          <w:marRight w:val="0"/>
          <w:marTop w:val="0"/>
          <w:marBottom w:val="225"/>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1088478">
      <w:bodyDiv w:val="1"/>
      <w:marLeft w:val="0"/>
      <w:marRight w:val="0"/>
      <w:marTop w:val="0"/>
      <w:marBottom w:val="0"/>
      <w:divBdr>
        <w:top w:val="none" w:sz="0" w:space="0" w:color="auto"/>
        <w:left w:val="none" w:sz="0" w:space="0" w:color="auto"/>
        <w:bottom w:val="none" w:sz="0" w:space="0" w:color="auto"/>
        <w:right w:val="none" w:sz="0" w:space="0" w:color="auto"/>
      </w:divBdr>
      <w:divsChild>
        <w:div w:id="896818134">
          <w:marLeft w:val="0"/>
          <w:marRight w:val="0"/>
          <w:marTop w:val="0"/>
          <w:marBottom w:val="225"/>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04309717">
      <w:bodyDiv w:val="1"/>
      <w:marLeft w:val="0"/>
      <w:marRight w:val="0"/>
      <w:marTop w:val="0"/>
      <w:marBottom w:val="0"/>
      <w:divBdr>
        <w:top w:val="none" w:sz="0" w:space="0" w:color="auto"/>
        <w:left w:val="none" w:sz="0" w:space="0" w:color="auto"/>
        <w:bottom w:val="none" w:sz="0" w:space="0" w:color="auto"/>
        <w:right w:val="none" w:sz="0" w:space="0" w:color="auto"/>
      </w:divBdr>
      <w:divsChild>
        <w:div w:id="951352728">
          <w:marLeft w:val="0"/>
          <w:marRight w:val="0"/>
          <w:marTop w:val="0"/>
          <w:marBottom w:val="225"/>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1774">
      <w:bodyDiv w:val="1"/>
      <w:marLeft w:val="0"/>
      <w:marRight w:val="0"/>
      <w:marTop w:val="0"/>
      <w:marBottom w:val="0"/>
      <w:divBdr>
        <w:top w:val="none" w:sz="0" w:space="0" w:color="auto"/>
        <w:left w:val="none" w:sz="0" w:space="0" w:color="auto"/>
        <w:bottom w:val="none" w:sz="0" w:space="0" w:color="auto"/>
        <w:right w:val="none" w:sz="0" w:space="0" w:color="auto"/>
      </w:divBdr>
      <w:divsChild>
        <w:div w:id="862473672">
          <w:marLeft w:val="0"/>
          <w:marRight w:val="0"/>
          <w:marTop w:val="0"/>
          <w:marBottom w:val="225"/>
          <w:divBdr>
            <w:top w:val="none" w:sz="0" w:space="0" w:color="auto"/>
            <w:left w:val="none" w:sz="0" w:space="0" w:color="auto"/>
            <w:bottom w:val="none" w:sz="0" w:space="0" w:color="auto"/>
            <w:right w:val="none" w:sz="0" w:space="0" w:color="auto"/>
          </w:divBdr>
        </w:div>
        <w:div w:id="463549371">
          <w:marLeft w:val="0"/>
          <w:marRight w:val="0"/>
          <w:marTop w:val="0"/>
          <w:marBottom w:val="0"/>
          <w:divBdr>
            <w:top w:val="none" w:sz="0" w:space="0" w:color="auto"/>
            <w:left w:val="none" w:sz="0" w:space="0" w:color="auto"/>
            <w:bottom w:val="none" w:sz="0" w:space="0" w:color="auto"/>
            <w:right w:val="none" w:sz="0" w:space="0" w:color="auto"/>
          </w:divBdr>
        </w:div>
        <w:div w:id="402146579">
          <w:marLeft w:val="0"/>
          <w:marRight w:val="0"/>
          <w:marTop w:val="0"/>
          <w:marBottom w:val="0"/>
          <w:divBdr>
            <w:top w:val="none" w:sz="0" w:space="0" w:color="auto"/>
            <w:left w:val="none" w:sz="0" w:space="0" w:color="auto"/>
            <w:bottom w:val="none" w:sz="0" w:space="0" w:color="auto"/>
            <w:right w:val="none" w:sz="0" w:space="0" w:color="auto"/>
          </w:divBdr>
        </w:div>
        <w:div w:id="533494778">
          <w:marLeft w:val="0"/>
          <w:marRight w:val="0"/>
          <w:marTop w:val="0"/>
          <w:marBottom w:val="0"/>
          <w:divBdr>
            <w:top w:val="none" w:sz="0" w:space="0" w:color="auto"/>
            <w:left w:val="none" w:sz="0" w:space="0" w:color="auto"/>
            <w:bottom w:val="none" w:sz="0" w:space="0" w:color="auto"/>
            <w:right w:val="none" w:sz="0" w:space="0" w:color="auto"/>
          </w:divBdr>
          <w:divsChild>
            <w:div w:id="3451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4085328">
      <w:bodyDiv w:val="1"/>
      <w:marLeft w:val="0"/>
      <w:marRight w:val="0"/>
      <w:marTop w:val="0"/>
      <w:marBottom w:val="0"/>
      <w:divBdr>
        <w:top w:val="none" w:sz="0" w:space="0" w:color="auto"/>
        <w:left w:val="none" w:sz="0" w:space="0" w:color="auto"/>
        <w:bottom w:val="none" w:sz="0" w:space="0" w:color="auto"/>
        <w:right w:val="none" w:sz="0" w:space="0" w:color="auto"/>
      </w:divBdr>
      <w:divsChild>
        <w:div w:id="1122770181">
          <w:marLeft w:val="0"/>
          <w:marRight w:val="0"/>
          <w:marTop w:val="0"/>
          <w:marBottom w:val="225"/>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3326396">
      <w:bodyDiv w:val="1"/>
      <w:marLeft w:val="0"/>
      <w:marRight w:val="0"/>
      <w:marTop w:val="0"/>
      <w:marBottom w:val="0"/>
      <w:divBdr>
        <w:top w:val="none" w:sz="0" w:space="0" w:color="auto"/>
        <w:left w:val="none" w:sz="0" w:space="0" w:color="auto"/>
        <w:bottom w:val="none" w:sz="0" w:space="0" w:color="auto"/>
        <w:right w:val="none" w:sz="0" w:space="0" w:color="auto"/>
      </w:divBdr>
      <w:divsChild>
        <w:div w:id="1532523920">
          <w:marLeft w:val="0"/>
          <w:marRight w:val="0"/>
          <w:marTop w:val="0"/>
          <w:marBottom w:val="225"/>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489445778">
      <w:bodyDiv w:val="1"/>
      <w:marLeft w:val="0"/>
      <w:marRight w:val="0"/>
      <w:marTop w:val="0"/>
      <w:marBottom w:val="0"/>
      <w:divBdr>
        <w:top w:val="none" w:sz="0" w:space="0" w:color="auto"/>
        <w:left w:val="none" w:sz="0" w:space="0" w:color="auto"/>
        <w:bottom w:val="none" w:sz="0" w:space="0" w:color="auto"/>
        <w:right w:val="none" w:sz="0" w:space="0" w:color="auto"/>
      </w:divBdr>
      <w:divsChild>
        <w:div w:id="137262521">
          <w:marLeft w:val="0"/>
          <w:marRight w:val="0"/>
          <w:marTop w:val="0"/>
          <w:marBottom w:val="225"/>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4199292">
      <w:bodyDiv w:val="1"/>
      <w:marLeft w:val="0"/>
      <w:marRight w:val="0"/>
      <w:marTop w:val="0"/>
      <w:marBottom w:val="0"/>
      <w:divBdr>
        <w:top w:val="none" w:sz="0" w:space="0" w:color="auto"/>
        <w:left w:val="none" w:sz="0" w:space="0" w:color="auto"/>
        <w:bottom w:val="none" w:sz="0" w:space="0" w:color="auto"/>
        <w:right w:val="none" w:sz="0" w:space="0" w:color="auto"/>
      </w:divBdr>
      <w:divsChild>
        <w:div w:id="806045660">
          <w:marLeft w:val="0"/>
          <w:marRight w:val="0"/>
          <w:marTop w:val="0"/>
          <w:marBottom w:val="225"/>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80489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506">
          <w:marLeft w:val="0"/>
          <w:marRight w:val="0"/>
          <w:marTop w:val="0"/>
          <w:marBottom w:val="225"/>
          <w:divBdr>
            <w:top w:val="none" w:sz="0" w:space="0" w:color="auto"/>
            <w:left w:val="none" w:sz="0" w:space="0" w:color="auto"/>
            <w:bottom w:val="none" w:sz="0" w:space="0" w:color="auto"/>
            <w:right w:val="none" w:sz="0" w:space="0" w:color="auto"/>
          </w:divBdr>
        </w:div>
      </w:divsChild>
    </w:div>
    <w:div w:id="1648516234">
      <w:bodyDiv w:val="1"/>
      <w:marLeft w:val="0"/>
      <w:marRight w:val="0"/>
      <w:marTop w:val="0"/>
      <w:marBottom w:val="0"/>
      <w:divBdr>
        <w:top w:val="none" w:sz="0" w:space="0" w:color="auto"/>
        <w:left w:val="none" w:sz="0" w:space="0" w:color="auto"/>
        <w:bottom w:val="none" w:sz="0" w:space="0" w:color="auto"/>
        <w:right w:val="none" w:sz="0" w:space="0" w:color="auto"/>
      </w:divBdr>
      <w:divsChild>
        <w:div w:id="1237667852">
          <w:marLeft w:val="0"/>
          <w:marRight w:val="0"/>
          <w:marTop w:val="0"/>
          <w:marBottom w:val="225"/>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1061450">
      <w:bodyDiv w:val="1"/>
      <w:marLeft w:val="0"/>
      <w:marRight w:val="0"/>
      <w:marTop w:val="0"/>
      <w:marBottom w:val="0"/>
      <w:divBdr>
        <w:top w:val="none" w:sz="0" w:space="0" w:color="auto"/>
        <w:left w:val="none" w:sz="0" w:space="0" w:color="auto"/>
        <w:bottom w:val="none" w:sz="0" w:space="0" w:color="auto"/>
        <w:right w:val="none" w:sz="0" w:space="0" w:color="auto"/>
      </w:divBdr>
      <w:divsChild>
        <w:div w:id="206450087">
          <w:marLeft w:val="0"/>
          <w:marRight w:val="0"/>
          <w:marTop w:val="0"/>
          <w:marBottom w:val="225"/>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8403388">
      <w:bodyDiv w:val="1"/>
      <w:marLeft w:val="0"/>
      <w:marRight w:val="0"/>
      <w:marTop w:val="0"/>
      <w:marBottom w:val="0"/>
      <w:divBdr>
        <w:top w:val="none" w:sz="0" w:space="0" w:color="auto"/>
        <w:left w:val="none" w:sz="0" w:space="0" w:color="auto"/>
        <w:bottom w:val="none" w:sz="0" w:space="0" w:color="auto"/>
        <w:right w:val="none" w:sz="0" w:space="0" w:color="auto"/>
      </w:divBdr>
      <w:divsChild>
        <w:div w:id="267740019">
          <w:marLeft w:val="0"/>
          <w:marRight w:val="0"/>
          <w:marTop w:val="0"/>
          <w:marBottom w:val="225"/>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26505575">
      <w:bodyDiv w:val="1"/>
      <w:marLeft w:val="0"/>
      <w:marRight w:val="0"/>
      <w:marTop w:val="0"/>
      <w:marBottom w:val="0"/>
      <w:divBdr>
        <w:top w:val="none" w:sz="0" w:space="0" w:color="auto"/>
        <w:left w:val="none" w:sz="0" w:space="0" w:color="auto"/>
        <w:bottom w:val="none" w:sz="0" w:space="0" w:color="auto"/>
        <w:right w:val="none" w:sz="0" w:space="0" w:color="auto"/>
      </w:divBdr>
      <w:divsChild>
        <w:div w:id="145127932">
          <w:marLeft w:val="0"/>
          <w:marRight w:val="0"/>
          <w:marTop w:val="0"/>
          <w:marBottom w:val="225"/>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3366143">
      <w:bodyDiv w:val="1"/>
      <w:marLeft w:val="0"/>
      <w:marRight w:val="0"/>
      <w:marTop w:val="0"/>
      <w:marBottom w:val="0"/>
      <w:divBdr>
        <w:top w:val="none" w:sz="0" w:space="0" w:color="auto"/>
        <w:left w:val="none" w:sz="0" w:space="0" w:color="auto"/>
        <w:bottom w:val="none" w:sz="0" w:space="0" w:color="auto"/>
        <w:right w:val="none" w:sz="0" w:space="0" w:color="auto"/>
      </w:divBdr>
      <w:divsChild>
        <w:div w:id="1141071545">
          <w:marLeft w:val="0"/>
          <w:marRight w:val="0"/>
          <w:marTop w:val="0"/>
          <w:marBottom w:val="225"/>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2957516">
      <w:bodyDiv w:val="1"/>
      <w:marLeft w:val="0"/>
      <w:marRight w:val="0"/>
      <w:marTop w:val="0"/>
      <w:marBottom w:val="0"/>
      <w:divBdr>
        <w:top w:val="none" w:sz="0" w:space="0" w:color="auto"/>
        <w:left w:val="none" w:sz="0" w:space="0" w:color="auto"/>
        <w:bottom w:val="none" w:sz="0" w:space="0" w:color="auto"/>
        <w:right w:val="none" w:sz="0" w:space="0" w:color="auto"/>
      </w:divBdr>
      <w:divsChild>
        <w:div w:id="1653675669">
          <w:marLeft w:val="0"/>
          <w:marRight w:val="0"/>
          <w:marTop w:val="0"/>
          <w:marBottom w:val="225"/>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4678013">
      <w:bodyDiv w:val="1"/>
      <w:marLeft w:val="0"/>
      <w:marRight w:val="0"/>
      <w:marTop w:val="0"/>
      <w:marBottom w:val="0"/>
      <w:divBdr>
        <w:top w:val="none" w:sz="0" w:space="0" w:color="auto"/>
        <w:left w:val="none" w:sz="0" w:space="0" w:color="auto"/>
        <w:bottom w:val="none" w:sz="0" w:space="0" w:color="auto"/>
        <w:right w:val="none" w:sz="0" w:space="0" w:color="auto"/>
      </w:divBdr>
      <w:divsChild>
        <w:div w:id="900409396">
          <w:marLeft w:val="0"/>
          <w:marRight w:val="0"/>
          <w:marTop w:val="0"/>
          <w:marBottom w:val="225"/>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62317056">
      <w:bodyDiv w:val="1"/>
      <w:marLeft w:val="0"/>
      <w:marRight w:val="0"/>
      <w:marTop w:val="0"/>
      <w:marBottom w:val="0"/>
      <w:divBdr>
        <w:top w:val="none" w:sz="0" w:space="0" w:color="auto"/>
        <w:left w:val="none" w:sz="0" w:space="0" w:color="auto"/>
        <w:bottom w:val="none" w:sz="0" w:space="0" w:color="auto"/>
        <w:right w:val="none" w:sz="0" w:space="0" w:color="auto"/>
      </w:divBdr>
      <w:divsChild>
        <w:div w:id="290332691">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120264">
      <w:bodyDiv w:val="1"/>
      <w:marLeft w:val="0"/>
      <w:marRight w:val="0"/>
      <w:marTop w:val="0"/>
      <w:marBottom w:val="0"/>
      <w:divBdr>
        <w:top w:val="none" w:sz="0" w:space="0" w:color="auto"/>
        <w:left w:val="none" w:sz="0" w:space="0" w:color="auto"/>
        <w:bottom w:val="none" w:sz="0" w:space="0" w:color="auto"/>
        <w:right w:val="none" w:sz="0" w:space="0" w:color="auto"/>
      </w:divBdr>
      <w:divsChild>
        <w:div w:id="1091463232">
          <w:marLeft w:val="0"/>
          <w:marRight w:val="0"/>
          <w:marTop w:val="0"/>
          <w:marBottom w:val="225"/>
          <w:divBdr>
            <w:top w:val="none" w:sz="0" w:space="0" w:color="auto"/>
            <w:left w:val="none" w:sz="0" w:space="0" w:color="auto"/>
            <w:bottom w:val="none" w:sz="0" w:space="0" w:color="auto"/>
            <w:right w:val="none" w:sz="0" w:space="0" w:color="auto"/>
          </w:divBdr>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4646763">
      <w:bodyDiv w:val="1"/>
      <w:marLeft w:val="0"/>
      <w:marRight w:val="0"/>
      <w:marTop w:val="0"/>
      <w:marBottom w:val="0"/>
      <w:divBdr>
        <w:top w:val="none" w:sz="0" w:space="0" w:color="auto"/>
        <w:left w:val="none" w:sz="0" w:space="0" w:color="auto"/>
        <w:bottom w:val="none" w:sz="0" w:space="0" w:color="auto"/>
        <w:right w:val="none" w:sz="0" w:space="0" w:color="auto"/>
      </w:divBdr>
      <w:divsChild>
        <w:div w:id="1507671628">
          <w:marLeft w:val="0"/>
          <w:marRight w:val="0"/>
          <w:marTop w:val="0"/>
          <w:marBottom w:val="225"/>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1170862">
      <w:bodyDiv w:val="1"/>
      <w:marLeft w:val="0"/>
      <w:marRight w:val="0"/>
      <w:marTop w:val="0"/>
      <w:marBottom w:val="0"/>
      <w:divBdr>
        <w:top w:val="none" w:sz="0" w:space="0" w:color="auto"/>
        <w:left w:val="none" w:sz="0" w:space="0" w:color="auto"/>
        <w:bottom w:val="none" w:sz="0" w:space="0" w:color="auto"/>
        <w:right w:val="none" w:sz="0" w:space="0" w:color="auto"/>
      </w:divBdr>
      <w:divsChild>
        <w:div w:id="948508482">
          <w:marLeft w:val="0"/>
          <w:marRight w:val="0"/>
          <w:marTop w:val="0"/>
          <w:marBottom w:val="225"/>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F433856D157268E5C6F78D2523143AB2193E2351FB913C380225837EC49DCF91E35B563E2903CM800C" TargetMode="External"/><Relationship Id="rId13" Type="http://schemas.openxmlformats.org/officeDocument/2006/relationships/hyperlink" Target="https://base.garant.ru/12112604/" TargetMode="Externa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hyperlink" Target="http://krivcov.rkursk.ru/index.php?mun_obr=526&amp;sub_menus_id=25729&amp;num_str=6&amp;id_mat=544847" TargetMode="External"/><Relationship Id="rId5" Type="http://schemas.openxmlformats.org/officeDocument/2006/relationships/hyperlink" Target="consultantplus://offline/ref=3AA726C608948FE2786B86FABB5219A82088443158D157268E5C6F78D2523143AB2193E73717BB1D93DA325C7EB842C3FF042BB37DE2M901C" TargetMode="External"/><Relationship Id="rId15" Type="http://schemas.openxmlformats.org/officeDocument/2006/relationships/theme" Target="theme/theme1.xml"/><Relationship Id="rId10" Type="http://schemas.openxmlformats.org/officeDocument/2006/relationships/hyperlink" Target="consultantplus://offline/ref=3AA726C608948FE2786B86ECB83E43A62A861F3556D75579D1033425855B3B14EC6ECAB2714AB517C195760D6DBB44DFMF0EC" TargetMode="External"/><Relationship Id="rId4" Type="http://schemas.openxmlformats.org/officeDocument/2006/relationships/webSettings" Target="webSettings.xml"/><Relationship Id="rId9" Type="http://schemas.openxmlformats.org/officeDocument/2006/relationships/hyperlink" Target="consultantplus://offline/ref=3AA726C608948FE2786B86FABB5219A8208A43385CDF57268E5C6F78D2523143B921CBEE3419A616C395740971MB0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5</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503</cp:revision>
  <dcterms:created xsi:type="dcterms:W3CDTF">2022-12-15T15:00:00Z</dcterms:created>
  <dcterms:modified xsi:type="dcterms:W3CDTF">2025-02-24T17:36:00Z</dcterms:modified>
</cp:coreProperties>
</file>