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1"/>
      </w:tblGrid>
      <w:tr w:rsidR="0087026C" w14:paraId="5B64C726" w14:textId="77777777" w:rsidTr="0087026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5C04005" w14:textId="77777777" w:rsidR="0087026C" w:rsidRDefault="0087026C"/>
        </w:tc>
      </w:tr>
    </w:tbl>
    <w:p w14:paraId="4438D3A6" w14:textId="77777777" w:rsidR="0087026C" w:rsidRDefault="0087026C" w:rsidP="0087026C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 О С Т А Н О В Л Е Н И Е от 17 февраля 2025 года № 22 Об утверждении требований к порядку разработки и принятия правовых актов о нормировании в сфере закупок для обеспечения муниципальных нужд Кривцовского сельсовета Щигровского района Курской области, содержанию указанных актов и обеспечению их исполнения</w:t>
      </w:r>
    </w:p>
    <w:p w14:paraId="531C4EC9" w14:textId="77777777" w:rsidR="0087026C" w:rsidRDefault="0087026C" w:rsidP="0087026C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14:paraId="000759CD" w14:textId="77777777" w:rsidR="0087026C" w:rsidRDefault="0087026C" w:rsidP="0087026C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АДМИНИСТРАЦИЯ</w:t>
      </w:r>
    </w:p>
    <w:p w14:paraId="350CCCB7" w14:textId="77777777" w:rsidR="0087026C" w:rsidRDefault="0087026C" w:rsidP="0087026C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     КРИВЦОВСКОГО СЕЛЬСОВЕТА</w:t>
      </w:r>
    </w:p>
    <w:p w14:paraId="471647A5" w14:textId="77777777" w:rsidR="0087026C" w:rsidRDefault="0087026C" w:rsidP="0087026C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14:paraId="3CC77123" w14:textId="77777777" w:rsidR="0087026C" w:rsidRDefault="0087026C" w:rsidP="0087026C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A4C30A5" w14:textId="77777777" w:rsidR="0087026C" w:rsidRDefault="0087026C" w:rsidP="0087026C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П О С Т А Н О В Л Е Н И Е</w:t>
      </w:r>
    </w:p>
    <w:p w14:paraId="67F2F71E" w14:textId="77777777" w:rsidR="0087026C" w:rsidRDefault="0087026C" w:rsidP="0087026C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14:paraId="6EFF172E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 17 февраля  2025 года   № 22</w:t>
      </w:r>
    </w:p>
    <w:p w14:paraId="4B294562" w14:textId="77777777" w:rsidR="0087026C" w:rsidRDefault="0087026C" w:rsidP="0087026C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14:paraId="09579C3E" w14:textId="77777777" w:rsidR="0087026C" w:rsidRDefault="0087026C" w:rsidP="0087026C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Кривцовского сельсовета Щигровского района Курской области, содержанию указанных актов и обеспечению их исполнения</w:t>
      </w:r>
    </w:p>
    <w:p w14:paraId="0111AF9F" w14:textId="77777777" w:rsidR="0087026C" w:rsidRDefault="0087026C" w:rsidP="0087026C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14:paraId="1E8B29FA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пунктом 1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Администрация Кривцовского сельсовета Щигровского района Курской области постановляет:</w:t>
      </w:r>
    </w:p>
    <w:p w14:paraId="5BD60CAC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Утвердить прилагаемые требования к порядку разработки и принятия правовых актов о нормировании в сфере закупок для обеспечения муниципальных нужд Кривцовского сельсовета Щигровского района Курской области, содержанию указанных актов и обеспечению их исполнения.</w:t>
      </w:r>
    </w:p>
    <w:p w14:paraId="3DB1184F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 Контроль за выполнением настоящего постановления оставляю за собой.</w:t>
      </w:r>
    </w:p>
    <w:p w14:paraId="4DFE6D8F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Настоящее постановление вступает в силу со дня его официального опубликования.</w:t>
      </w:r>
    </w:p>
    <w:p w14:paraId="34BDDF24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32639E6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C8813E2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14:paraId="2B6F8B29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 Врио Главы Кривцовского сельсовета                                         И.Н. Ивлякова</w:t>
      </w:r>
    </w:p>
    <w:p w14:paraId="713A775D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B0211F6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977E8DA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82CCEFC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A0D6095" w14:textId="77777777" w:rsidR="0087026C" w:rsidRDefault="0087026C" w:rsidP="0087026C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E3EEF19" w14:textId="77777777" w:rsidR="0087026C" w:rsidRDefault="0087026C" w:rsidP="0087026C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F676A0D" w14:textId="77777777" w:rsidR="0087026C" w:rsidRDefault="0087026C" w:rsidP="0087026C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D5C31A5" w14:textId="77777777" w:rsidR="0087026C" w:rsidRDefault="0087026C" w:rsidP="0087026C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</w:t>
      </w:r>
    </w:p>
    <w:p w14:paraId="24E92DE8" w14:textId="77777777" w:rsidR="0087026C" w:rsidRDefault="0087026C" w:rsidP="0087026C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постановлению Администрации</w:t>
      </w:r>
    </w:p>
    <w:p w14:paraId="2092E225" w14:textId="77777777" w:rsidR="0087026C" w:rsidRDefault="0087026C" w:rsidP="0087026C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Кривцовского сельсовета</w:t>
      </w:r>
    </w:p>
    <w:p w14:paraId="3DFA5625" w14:textId="77777777" w:rsidR="0087026C" w:rsidRDefault="0087026C" w:rsidP="0087026C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17.02.2025 г. № 22</w:t>
      </w:r>
    </w:p>
    <w:p w14:paraId="47C7A5D4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1318E6E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531F8AF" w14:textId="77777777" w:rsidR="0087026C" w:rsidRDefault="0087026C" w:rsidP="0087026C">
      <w:pPr>
        <w:pStyle w:val="1"/>
        <w:rPr>
          <w:color w:val="000000"/>
          <w:sz w:val="48"/>
          <w:szCs w:val="48"/>
        </w:rPr>
      </w:pPr>
      <w:r>
        <w:rPr>
          <w:color w:val="000000"/>
        </w:rPr>
        <w:t>Требования</w:t>
      </w:r>
    </w:p>
    <w:p w14:paraId="191E52E7" w14:textId="77777777" w:rsidR="0087026C" w:rsidRDefault="0087026C" w:rsidP="0087026C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к порядку разработки и принятия правовых актов о нормировании в сфере закупок для обеспечения муниципальных нужд Кривцовского сельсовета Щигровского района Курской области, содержанию указанных актов и обеспечению их исполнения</w:t>
      </w:r>
    </w:p>
    <w:p w14:paraId="3B5F2F2D" w14:textId="77777777" w:rsidR="0087026C" w:rsidRDefault="0087026C" w:rsidP="0087026C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DA1A139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     1. Настоящий документ определяет требования к порядку разработки, принятия, содержания и  обеспечения исполнения следующих правовых актов:</w:t>
      </w:r>
    </w:p>
    <w:p w14:paraId="4CB2D34F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 а) Администрации Кривцовского сельсовета Щигровского района Курской области (далее — Администрация), утверждающей:</w:t>
      </w:r>
    </w:p>
    <w:p w14:paraId="0361621B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 правила определения нормативных затрат на обеспечение функций органов местного самоуправления Кривцовского сельсовета Щигровского района Курской области, в том числе подведомственных им казенных учреждений (далее — нормативные затраты, органы местного самоуправления соответственно);</w:t>
      </w:r>
    </w:p>
    <w:p w14:paraId="49FD6892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 правила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самоуправления, а также подведомственными им казенными учреждениями, бюджетными учреждениями и муниципальным унитарными предприятиями;</w:t>
      </w:r>
    </w:p>
    <w:p w14:paraId="19A17CD0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 б) органов местного самоуправления, утверждающих:</w:t>
      </w:r>
    </w:p>
    <w:p w14:paraId="633DEDE2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 нормативные затраты на обеспечение функций органов местного самоуправления, включая подведомственные казенные учреждения;</w:t>
      </w:r>
    </w:p>
    <w:p w14:paraId="59DBEB64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 требования к отдельным видам товаров, работ, услуг (в том числе предельные цены товаров, работ, услуг), закупаемым органами местного самоуправления, а также подведомственными им казенными учреждениями, бюджетными учреждениями и муниципальными унитарными предприятиями.</w:t>
      </w:r>
    </w:p>
    <w:p w14:paraId="64E23192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 2. Правовые акты, указанные в подпункте «а» пункта 1 настоящих Требований, разрабатываются Администрацией по согласованию с органами местного самоуправления в форме проекта постановления Администрации.</w:t>
      </w:r>
    </w:p>
    <w:p w14:paraId="54948A80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 Должностные лица Администрации согласовывают проект правового акта в порядке и сроки, установленные муниципальным правовым актом, регулирующим подготовку, оформление и прохождение распорядительных и организационно-распорядительных документов Администрации.</w:t>
      </w:r>
    </w:p>
    <w:p w14:paraId="61922FE2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 3. Правовые акты, указанные в подпункте «б» пункта 1 настоящих Требований, разрабатываются в форме распорядительного документа руководителя соответствующего органа местного самоуправления.</w:t>
      </w:r>
    </w:p>
    <w:p w14:paraId="4043D3B5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 4. Правовые акты, указанные в подпункте «б» пункта 1 настоящих Требований, могут предусматривать право руководителя (заместителя руководителя) органа местного самоуправления утверждать нормативы количества и (или) нормативы цены товаров, работ, услуг в форме распорядительного документа руководителя соответствующего органа местного самоуправления.</w:t>
      </w:r>
    </w:p>
    <w:p w14:paraId="051DA218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    5. Органы местного самоуправления согласовывают проекты правовых актов, указанных в подпункте «б» пункта 1 настоящих Требований, с главными распорядителями средств местного бюджета, в ведении которых они находятся.</w:t>
      </w:r>
    </w:p>
    <w:p w14:paraId="5CE0364D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 6. Для проведения обсуждения в целях общественного контроля проектов правовых актов, указанных в пункте 1 настоящих Требований, в соответствии с </w:t>
      </w:r>
      <w:hyperlink r:id="rId5" w:history="1">
        <w:r>
          <w:rPr>
            <w:rStyle w:val="a5"/>
            <w:sz w:val="27"/>
            <w:szCs w:val="27"/>
          </w:rPr>
          <w:t>пунктом 6</w:t>
        </w:r>
      </w:hyperlink>
      <w:r>
        <w:rPr>
          <w:color w:val="000000"/>
          <w:sz w:val="27"/>
          <w:szCs w:val="27"/>
        </w:rPr>
        <w:t> 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 </w:t>
      </w:r>
      <w:hyperlink r:id="rId6" w:history="1">
        <w:r>
          <w:rPr>
            <w:rStyle w:val="a5"/>
            <w:sz w:val="27"/>
            <w:szCs w:val="27"/>
          </w:rPr>
          <w:t>постановлением</w:t>
        </w:r>
      </w:hyperlink>
      <w:r>
        <w:rPr>
          <w:color w:val="000000"/>
          <w:sz w:val="27"/>
          <w:szCs w:val="27"/>
        </w:rPr>
        <w:t> Правительства Российской Федерации от 18.05.2015 № 476 (далее соответственно — общие требования, обсуждение в целях общественного контроля), орган местного самоуправления, разработавший проект соответствующего правового акта, размещает проект указанного правового акта и пояснительную записку к нему в установленном порядке в единой информационной системе в сфере закупок.</w:t>
      </w:r>
    </w:p>
    <w:p w14:paraId="20902208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  Пояснительная записка должна содержать следующие сведения:</w:t>
      </w:r>
    </w:p>
    <w:p w14:paraId="547662A0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-сведения о разработчике проекта правового акта о нормировании в сфере закупок;</w:t>
      </w:r>
    </w:p>
    <w:p w14:paraId="5CB2662C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-нормативное обоснование разработки правового акта о нормировании в сфере закупок;</w:t>
      </w:r>
    </w:p>
    <w:p w14:paraId="43067BDA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-цели и задачи разработки проекта правового акта о нормировании в сфере закупок;</w:t>
      </w:r>
    </w:p>
    <w:p w14:paraId="6ACA3A2D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-сведения о механизмах нормирования в сфере закупок в соответствующей отрасли, на реализацию которых направлена разработка проекта правового акта;</w:t>
      </w:r>
    </w:p>
    <w:p w14:paraId="6B26C456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-сведения о порядке контроля за исполнением правового акта о нормировании в сфере закупок;</w:t>
      </w:r>
    </w:p>
    <w:p w14:paraId="4946F7F9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-сведения о взаимосвязи разработанного проекта правового акта с иными нормативными правовыми актами;</w:t>
      </w:r>
    </w:p>
    <w:p w14:paraId="42A3F87A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-иные сведения (по усмотрению главного распорядителя бюджетных средств).</w:t>
      </w:r>
    </w:p>
    <w:p w14:paraId="2780452D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 7.  Общественное обсуждение проекта правового акта о нормировании в сфере закупок осуществляется в порядке, установленном законодательством об обязательном общественном обсуждении закупок для обеспечения нужд администрации Кривцовского сельсовета с учетом следующих особенностей:</w:t>
      </w:r>
    </w:p>
    <w:p w14:paraId="7EEA958D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 7.1. Общественное обсуждение проекта правового акта о нормировании в сфере закупок на первом этапе осуществляется в течение тридцати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для проведения обязательного общественного обсуждения закупок (далее - форум) проекта правового акта о нормировании в сфере </w:t>
      </w:r>
      <w:r>
        <w:rPr>
          <w:color w:val="000000"/>
          <w:sz w:val="27"/>
          <w:szCs w:val="27"/>
        </w:rPr>
        <w:lastRenderedPageBreak/>
        <w:t>закупок, а также комплекта документов, обосновывающих принятие соответствующего правового акта.</w:t>
      </w:r>
    </w:p>
    <w:p w14:paraId="087849FF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 7.2. Общественное обсуждение проекта правового акта о нормировании в сфере закупок на втором этапе осуществляется путем проведения очного совещания, организатором которого выступает главный распорядитель бюджетных средств, ответственный за разработку проекта правового акта о нормировании в сфере закупок. В очном совещании в обязательном порядке принимают участие члены комиссии, участвующие в разработке проекта правового акта о нормировании в сфере закупок. Очное совещание должно быть назначено в рабочий день и проведено не позднее истечения семи рабочих дней со дня окончания первого этапа общественного обсуждения проекта правового акта о нормировании в сфере закупок.</w:t>
      </w:r>
    </w:p>
    <w:p w14:paraId="09BB7436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 7.3. По результатам общественного обсуждения проекта правового акта о нормировании в сфере закупок на втором этапе главный распорядитель бюджетных средств, ответственный за разработку соответствующего проекта правового акта, не позднее дня следующего за днем проведения очного совещания составляет и размещает на форуме итоговый протокол, который должен содержать все поступившие замечания и предложения участников совещания, ответы главного распорядителя бюджетных средств, а также сведения о необходимости доработки соответствующего проекта правового акта о нормировании в сфере закупок.</w:t>
      </w:r>
    </w:p>
    <w:p w14:paraId="7765F469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 7.4. В случае если по результатам общественного обсуждения проекта правового акта о нормировании в сфере закупок, принято решение о его доработке, такая доработка должна быть произведена в срок не более десяти рабочих дней. Доработанный проект правового акта в сфере закупок подлежит повторному общественному обсуждению в  том же порядке. При этом общественное обсуждение доработанного проекта правового акта о нормировании в сфере закупок на первом этапе осуществляется в течение десяти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доработанного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</w:p>
    <w:p w14:paraId="1D5E5436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      8. Срок проведения обсуждения в целях общественного контроля устанавливается органом местного самоуправления, разработавшим проект соответствующего правового акта, и не может быть менее 10 рабочих</w:t>
      </w:r>
      <w:r>
        <w:rPr>
          <w:rStyle w:val="a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 дней со дня размещения проекта правового акта, указанного в пункте 1 настоящих Требований, в единой информационной системе в сфере закупок.</w:t>
      </w:r>
    </w:p>
    <w:p w14:paraId="46D15D08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 9. Орган местного самоуправления, разработавший проект соответствующего правового акта, рассматривает предложения общественных объединений, юридических и физических лиц, поступившие в электронной или письменной </w:t>
      </w:r>
      <w:r>
        <w:rPr>
          <w:color w:val="000000"/>
          <w:sz w:val="27"/>
          <w:szCs w:val="27"/>
        </w:rPr>
        <w:lastRenderedPageBreak/>
        <w:t>форме, в срок, установленный указанным органом с учетом положений пункта </w:t>
      </w:r>
      <w:hyperlink r:id="rId7" w:history="1">
        <w:r>
          <w:rPr>
            <w:rStyle w:val="a5"/>
            <w:sz w:val="27"/>
            <w:szCs w:val="27"/>
          </w:rPr>
          <w:t>8</w:t>
        </w:r>
      </w:hyperlink>
      <w:r>
        <w:rPr>
          <w:color w:val="000000"/>
          <w:sz w:val="27"/>
          <w:szCs w:val="27"/>
        </w:rPr>
        <w:t> настоящих Требований.</w:t>
      </w:r>
    </w:p>
    <w:p w14:paraId="68EAC555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 10. Орган местного самоуправления, разработавший проект соответствующего правового акта, не позднее 30</w:t>
      </w:r>
      <w:r>
        <w:rPr>
          <w:rStyle w:val="a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дней со дня истечения срока, указанного в пункте 8 настоящих Требований, размещает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органа местного самоуправления, разработавшего проект соответствующего правового акта, о невозможности учета поступивших предложений.</w:t>
      </w:r>
    </w:p>
    <w:p w14:paraId="11A14E62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 11. По результатам обсуждения в целях общественного контроля орган местного самоуправления, разработавший проект соответствующего правового акта, при необходимости принимает решение о внесении изменений в проект правового акта.</w:t>
      </w:r>
    </w:p>
    <w:p w14:paraId="7448CCC8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 12. Органы местного самоуправления до 1 июля текущего финансового года принимают правовые акты, указанные в абзаце втором подпункта «б» пункта 1 настоящих Требований, на следующий финансовый год.</w:t>
      </w:r>
    </w:p>
    <w:p w14:paraId="27E503ED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 При обосновании объекта и (или) объектов закупки учитываются изменения, внесенные в правовые акты, указанные в абзаце втором подпункта «б» пункта 1 настоящих Требований, до представления главными распорядителями средств бюджета распределения бюджетных ассигнований в порядке, установленном нормативными правовыми актами Кривцовского сельсовета Щигровского района Курской области.</w:t>
      </w:r>
    </w:p>
    <w:p w14:paraId="17D46AE6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 13. Правовые акты, предусмотренные подпунктом «б» пункта 1 настоящих Требований, пересматриваются при необходимости. Пересмотр указанных правовых актов осуществляется принявшим его органом местного самоуправления не позднее срока, установленного пунктом 11 настоящих Требований.</w:t>
      </w:r>
    </w:p>
    <w:p w14:paraId="4B15BE30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 14. Органы местного самоуправления в течение 7 рабочих дней со дня принятия правовых актов, указанных в подпункте «б» пункта 1 настоящих Требований, размещают эти правовые акты в установленном порядке в единой информационной системе в сфере закупок.</w:t>
      </w:r>
    </w:p>
    <w:p w14:paraId="1C2E1FF7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 Внесение изменений в правовые акты, указанные в подпункте «б» пункта 1 настоящих Требований, осуществляется в порядке, установленном для их принятия.</w:t>
      </w:r>
    </w:p>
    <w:p w14:paraId="308D091E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 15. Постановление Администрации, утверждающее правила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самоуправления, а </w:t>
      </w:r>
      <w:r>
        <w:rPr>
          <w:color w:val="000000"/>
          <w:sz w:val="27"/>
          <w:szCs w:val="27"/>
        </w:rPr>
        <w:lastRenderedPageBreak/>
        <w:t>также подведомственными им казенными учреждениями, бюджетными учреждениями и муниципальными унитарными предприятиями, должно определять:</w:t>
      </w:r>
    </w:p>
    <w:p w14:paraId="2DA39B31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 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перечень отдельных видов товаров, работ, услуг;</w:t>
      </w:r>
    </w:p>
    <w:p w14:paraId="788571BA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 б) порядок отбора отдельных видов товаров, работ, услуг (в том числе предельных цен товаров, работ, услуг), закупаемых самими органами местного самоуправления и подведомственными указанным органам казенными учреждениями, бюджетными учреждениями и муниципальными унитарными предприятиями (далее — ведомственный перечень);</w:t>
      </w:r>
    </w:p>
    <w:p w14:paraId="3268DEFD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 в) форму ведомственного перечня.</w:t>
      </w:r>
    </w:p>
    <w:p w14:paraId="7C3F5178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 16. Постановление Администрации, утверждающее правила определения нормативных затрат, должно определять:</w:t>
      </w:r>
    </w:p>
    <w:p w14:paraId="24256653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 а) порядок расчета нормативных затрат, в том числе формулы расчета;</w:t>
      </w:r>
    </w:p>
    <w:p w14:paraId="49D35033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 б) обязанность органов местного самоуправления определить порядок расчета нормативных затрат, для которых порядок расчета не определен Администрацией;</w:t>
      </w:r>
    </w:p>
    <w:p w14:paraId="4AB88A65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 в) требование об определении органами местного самоуправления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14:paraId="24A224AD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 17. Правовые акты органов местного самоуправления, утверждающие требования к отдельным видам товаров, работ, услуг, закупаемым самими органами местного самоуправления и подведомственными указанным органам казенными учреждениями, бюджетными учреждениями и муниципальными унитарными предприятиями, должны содержать следующие сведения:</w:t>
      </w:r>
    </w:p>
    <w:p w14:paraId="7B65CE78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 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14:paraId="0BAED8B1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 б) перечень отдельных видов товаров, работ, услуг с указанием характеристик (свойств) и их значений, предельные цены товаров, работ, услуг.</w:t>
      </w:r>
    </w:p>
    <w:p w14:paraId="4DBBC4F5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 18. Органы местного самоуправления разрабатывают и утверждают индивидуальные (установленные для каждого работника) и (или) коллективные (установленные для нескольких работников) нормативы количества и (или) цены товаров, работ, услуг.</w:t>
      </w:r>
    </w:p>
    <w:p w14:paraId="377FCFDC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    19. 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14:paraId="3D55F121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 20. При формировании предельной цены товаров, работ, услуг могут использоваться:</w:t>
      </w:r>
    </w:p>
    <w:p w14:paraId="25106066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-данные государственной статистической отчетности;</w:t>
      </w:r>
    </w:p>
    <w:p w14:paraId="004EE1A1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-данные реестра контрактов;</w:t>
      </w:r>
    </w:p>
    <w:p w14:paraId="6D329648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-информация о ценах производителей;</w:t>
      </w:r>
    </w:p>
    <w:p w14:paraId="48BC3C39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-общедоступные результаты изучения рынка, исследования рынка, проведенные главным распорядителем бюджетных средств как самостоятельно, так и с привлечением третьих лиц;</w:t>
      </w:r>
    </w:p>
    <w:p w14:paraId="785F2681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-иные источники информации.</w:t>
      </w:r>
    </w:p>
    <w:p w14:paraId="75550DDC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 21 Правовой акт о нормировании в сфере закупок может содержать нормативные затраты на обеспечение функций заказчиков и  определяет:</w:t>
      </w:r>
    </w:p>
    <w:p w14:paraId="5B019972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 а) порядок расчета нормативных затрат, для которых правилами определения нормативных затрат не установлен порядок расчета;</w:t>
      </w:r>
    </w:p>
    <w:p w14:paraId="6768933D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 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14:paraId="31E5696C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 22. Нормативные затраты на обеспечение функций заказчиков формируются, в том числе,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</w:p>
    <w:p w14:paraId="490A1B0B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 23.Формирование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финансовый год в случае, если объем затрат заказчиков на выполнение функции зависит от количества конечных потребителей.</w:t>
      </w:r>
    </w:p>
    <w:p w14:paraId="23BC416D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  24. Правовые акты, указанные в подпункте «б» пункта 1 настоящих Требований, могут устанавливать требования к отдельным видам товаров, работ, услуг, закупаемым одним или несколькими органами местного самоуправления, и (или) нормативные затраты на обеспечение функций органов местного самоуправления и (или) подведомственных казенных учреждений.</w:t>
      </w:r>
    </w:p>
    <w:p w14:paraId="0826B091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 25.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14:paraId="4F506678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   26. 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14:paraId="5A77E17C" w14:textId="77777777" w:rsidR="0087026C" w:rsidRDefault="0087026C" w:rsidP="0087026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 27.  В случае неисполнения настоящих Правил, должностные лица заказчиков несут ответственность в соответствии с законодательством Российской Федерации.</w:t>
      </w:r>
    </w:p>
    <w:p w14:paraId="44122E5C" w14:textId="77777777" w:rsidR="0087026C" w:rsidRDefault="0087026C" w:rsidP="0087026C">
      <w:pPr>
        <w:pStyle w:val="1"/>
        <w:rPr>
          <w:color w:val="000000"/>
          <w:sz w:val="48"/>
          <w:szCs w:val="48"/>
        </w:rPr>
      </w:pPr>
      <w:r>
        <w:rPr>
          <w:color w:val="000000"/>
        </w:rPr>
        <w:t> </w:t>
      </w:r>
    </w:p>
    <w:p w14:paraId="48F08788" w14:textId="68B751A1" w:rsidR="006D2215" w:rsidRPr="0087026C" w:rsidRDefault="006D2215" w:rsidP="0087026C">
      <w:bookmarkStart w:id="0" w:name="_GoBack"/>
      <w:bookmarkEnd w:id="0"/>
    </w:p>
    <w:sectPr w:rsidR="006D2215" w:rsidRPr="00870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11"/>
  </w:num>
  <w:num w:numId="10">
    <w:abstractNumId w:val="12"/>
  </w:num>
  <w:num w:numId="11">
    <w:abstractNumId w:val="4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78C1"/>
    <w:rsid w:val="00063392"/>
    <w:rsid w:val="000876A9"/>
    <w:rsid w:val="000B5471"/>
    <w:rsid w:val="000C57B5"/>
    <w:rsid w:val="000E5AAC"/>
    <w:rsid w:val="000F22DB"/>
    <w:rsid w:val="00151084"/>
    <w:rsid w:val="00153174"/>
    <w:rsid w:val="001609AD"/>
    <w:rsid w:val="00183FC8"/>
    <w:rsid w:val="001A070E"/>
    <w:rsid w:val="001A4A66"/>
    <w:rsid w:val="001A54BA"/>
    <w:rsid w:val="001C767D"/>
    <w:rsid w:val="001E0B71"/>
    <w:rsid w:val="00205FA3"/>
    <w:rsid w:val="00207762"/>
    <w:rsid w:val="002242EE"/>
    <w:rsid w:val="002357DC"/>
    <w:rsid w:val="00254237"/>
    <w:rsid w:val="002A2206"/>
    <w:rsid w:val="002B66EF"/>
    <w:rsid w:val="003715AF"/>
    <w:rsid w:val="003846F0"/>
    <w:rsid w:val="003B79DC"/>
    <w:rsid w:val="003D5D97"/>
    <w:rsid w:val="003E2BEB"/>
    <w:rsid w:val="00413E63"/>
    <w:rsid w:val="00422805"/>
    <w:rsid w:val="0043443E"/>
    <w:rsid w:val="00436857"/>
    <w:rsid w:val="00442347"/>
    <w:rsid w:val="00475E23"/>
    <w:rsid w:val="004C5C0B"/>
    <w:rsid w:val="004D4AC8"/>
    <w:rsid w:val="004F4F22"/>
    <w:rsid w:val="00504797"/>
    <w:rsid w:val="005110BC"/>
    <w:rsid w:val="00555F1D"/>
    <w:rsid w:val="00557258"/>
    <w:rsid w:val="005C6945"/>
    <w:rsid w:val="005E39E7"/>
    <w:rsid w:val="00600B19"/>
    <w:rsid w:val="0061512B"/>
    <w:rsid w:val="00647F78"/>
    <w:rsid w:val="00660FC3"/>
    <w:rsid w:val="00681091"/>
    <w:rsid w:val="00683989"/>
    <w:rsid w:val="006941C1"/>
    <w:rsid w:val="0069724A"/>
    <w:rsid w:val="006B6B41"/>
    <w:rsid w:val="006C2FDD"/>
    <w:rsid w:val="006D2215"/>
    <w:rsid w:val="006D26FE"/>
    <w:rsid w:val="00721F02"/>
    <w:rsid w:val="00743722"/>
    <w:rsid w:val="00794845"/>
    <w:rsid w:val="007B65E3"/>
    <w:rsid w:val="007C3387"/>
    <w:rsid w:val="007D7ADC"/>
    <w:rsid w:val="00823C36"/>
    <w:rsid w:val="00827B5D"/>
    <w:rsid w:val="008364DB"/>
    <w:rsid w:val="008533C1"/>
    <w:rsid w:val="0087026C"/>
    <w:rsid w:val="00883C49"/>
    <w:rsid w:val="0089527D"/>
    <w:rsid w:val="008B6A0A"/>
    <w:rsid w:val="00916DF4"/>
    <w:rsid w:val="009177A1"/>
    <w:rsid w:val="009816E1"/>
    <w:rsid w:val="009817F5"/>
    <w:rsid w:val="00986EC9"/>
    <w:rsid w:val="009D2F8F"/>
    <w:rsid w:val="00A4168A"/>
    <w:rsid w:val="00A54549"/>
    <w:rsid w:val="00A558F9"/>
    <w:rsid w:val="00A623E0"/>
    <w:rsid w:val="00A935A5"/>
    <w:rsid w:val="00B120E7"/>
    <w:rsid w:val="00B12ADF"/>
    <w:rsid w:val="00B16FD5"/>
    <w:rsid w:val="00B226F6"/>
    <w:rsid w:val="00BE45D2"/>
    <w:rsid w:val="00BF407A"/>
    <w:rsid w:val="00C32F01"/>
    <w:rsid w:val="00C64849"/>
    <w:rsid w:val="00C74BFE"/>
    <w:rsid w:val="00CD18FF"/>
    <w:rsid w:val="00D01344"/>
    <w:rsid w:val="00D1224E"/>
    <w:rsid w:val="00D13212"/>
    <w:rsid w:val="00D170B4"/>
    <w:rsid w:val="00D361FA"/>
    <w:rsid w:val="00DA1F5A"/>
    <w:rsid w:val="00DA6DCE"/>
    <w:rsid w:val="00DB0338"/>
    <w:rsid w:val="00E06099"/>
    <w:rsid w:val="00E23494"/>
    <w:rsid w:val="00E60231"/>
    <w:rsid w:val="00E61482"/>
    <w:rsid w:val="00E93F26"/>
    <w:rsid w:val="00EC6F65"/>
    <w:rsid w:val="00F01E17"/>
    <w:rsid w:val="00F53CF1"/>
    <w:rsid w:val="00F677FD"/>
    <w:rsid w:val="00F85CBC"/>
    <w:rsid w:val="00FA33ED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1033498/1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033498/0" TargetMode="External"/><Relationship Id="rId5" Type="http://schemas.openxmlformats.org/officeDocument/2006/relationships/hyperlink" Target="http://internet.garant.ru/document/redirect/71033498/100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9</Pages>
  <Words>2517</Words>
  <Characters>14351</Characters>
  <Application>Microsoft Office Word</Application>
  <DocSecurity>0</DocSecurity>
  <Lines>119</Lines>
  <Paragraphs>33</Paragraphs>
  <ScaleCrop>false</ScaleCrop>
  <Company/>
  <LinksUpToDate>false</LinksUpToDate>
  <CharactersWithSpaces>16835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113</cp:revision>
  <dcterms:created xsi:type="dcterms:W3CDTF">2025-02-19T15:50:00Z</dcterms:created>
  <dcterms:modified xsi:type="dcterms:W3CDTF">2025-02-22T18:44:00Z</dcterms:modified>
</cp:coreProperties>
</file>