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F222CA" w:rsidP="00C46A8B">
      <w:pPr>
        <w:jc w:val="center"/>
        <w:rPr>
          <w:b/>
          <w:sz w:val="48"/>
          <w:szCs w:val="48"/>
        </w:rPr>
      </w:pPr>
      <w:r>
        <w:rPr>
          <w:b/>
          <w:sz w:val="48"/>
          <w:szCs w:val="48"/>
        </w:rPr>
        <w:t>КРИВЦОВСК</w:t>
      </w:r>
      <w:r w:rsidR="00C46A8B" w:rsidRPr="00040563">
        <w:rPr>
          <w:b/>
          <w:sz w:val="48"/>
          <w:szCs w:val="48"/>
        </w:rPr>
        <w:t>ОГО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ИЕ</w:t>
      </w:r>
    </w:p>
    <w:p w:rsidR="00C46A8B" w:rsidRPr="00040563" w:rsidRDefault="00C46A8B" w:rsidP="00C46A8B">
      <w:pPr>
        <w:jc w:val="center"/>
        <w:rPr>
          <w:b/>
          <w:sz w:val="32"/>
          <w:szCs w:val="32"/>
        </w:rPr>
      </w:pPr>
    </w:p>
    <w:p w:rsidR="00C46A8B" w:rsidRPr="00F222CA" w:rsidRDefault="00F222CA" w:rsidP="00C46A8B">
      <w:pPr>
        <w:rPr>
          <w:sz w:val="24"/>
          <w:szCs w:val="24"/>
        </w:rPr>
      </w:pPr>
      <w:r>
        <w:rPr>
          <w:sz w:val="24"/>
          <w:szCs w:val="24"/>
        </w:rPr>
        <w:t xml:space="preserve">От  </w:t>
      </w:r>
      <w:r w:rsidR="002639F4" w:rsidRPr="00F222CA">
        <w:rPr>
          <w:sz w:val="24"/>
          <w:szCs w:val="24"/>
        </w:rPr>
        <w:t>25 марта 2024</w:t>
      </w:r>
      <w:r w:rsidR="00C46A8B" w:rsidRPr="00F222CA">
        <w:rPr>
          <w:sz w:val="24"/>
          <w:szCs w:val="24"/>
        </w:rPr>
        <w:t xml:space="preserve">г.              № </w:t>
      </w:r>
      <w:r>
        <w:rPr>
          <w:sz w:val="24"/>
          <w:szCs w:val="24"/>
        </w:rPr>
        <w:t>38</w:t>
      </w:r>
    </w:p>
    <w:p w:rsidR="00C46A8B" w:rsidRPr="00F222CA" w:rsidRDefault="00C46A8B" w:rsidP="00C46A8B">
      <w:pPr>
        <w:rPr>
          <w:sz w:val="24"/>
          <w:szCs w:val="24"/>
        </w:rPr>
      </w:pPr>
    </w:p>
    <w:tbl>
      <w:tblPr>
        <w:tblW w:w="9606" w:type="dxa"/>
        <w:tblLayout w:type="fixed"/>
        <w:tblLook w:val="04A0" w:firstRow="1" w:lastRow="0" w:firstColumn="1" w:lastColumn="0" w:noHBand="0" w:noVBand="1"/>
      </w:tblPr>
      <w:tblGrid>
        <w:gridCol w:w="4928"/>
        <w:gridCol w:w="4678"/>
      </w:tblGrid>
      <w:tr w:rsidR="00C46A8B" w:rsidRPr="005271D9" w:rsidTr="00B833D5">
        <w:tc>
          <w:tcPr>
            <w:tcW w:w="4928" w:type="dxa"/>
            <w:hideMark/>
          </w:tcPr>
          <w:p w:rsidR="00F222CA" w:rsidRDefault="00C46A8B" w:rsidP="008B1B15">
            <w:pPr>
              <w:ind w:right="141"/>
              <w:rPr>
                <w:sz w:val="24"/>
                <w:szCs w:val="24"/>
              </w:rPr>
            </w:pPr>
            <w:r w:rsidRPr="005271D9">
              <w:rPr>
                <w:sz w:val="24"/>
                <w:szCs w:val="24"/>
              </w:rPr>
              <w:t xml:space="preserve">Об утверждении правил </w:t>
            </w:r>
          </w:p>
          <w:p w:rsidR="00C46A8B" w:rsidRPr="005271D9" w:rsidRDefault="00C46A8B" w:rsidP="008B1B15">
            <w:pPr>
              <w:ind w:right="141"/>
              <w:rPr>
                <w:sz w:val="24"/>
                <w:szCs w:val="24"/>
              </w:rPr>
            </w:pPr>
            <w:r w:rsidRPr="005271D9">
              <w:rPr>
                <w:sz w:val="24"/>
                <w:szCs w:val="24"/>
              </w:rPr>
              <w:t>обработки персональных данных</w:t>
            </w:r>
          </w:p>
          <w:p w:rsidR="00C46A8B" w:rsidRPr="005271D9" w:rsidRDefault="00C46A8B" w:rsidP="008B1B15">
            <w:pPr>
              <w:rPr>
                <w:b/>
                <w:sz w:val="24"/>
                <w:szCs w:val="24"/>
              </w:rPr>
            </w:pPr>
            <w:r w:rsidRPr="005271D9">
              <w:rPr>
                <w:sz w:val="24"/>
                <w:szCs w:val="24"/>
              </w:rPr>
              <w:t xml:space="preserve">в Администрации </w:t>
            </w:r>
            <w:proofErr w:type="spellStart"/>
            <w:r w:rsidR="00F222CA">
              <w:rPr>
                <w:sz w:val="24"/>
                <w:szCs w:val="24"/>
              </w:rPr>
              <w:t>Кривцовск</w:t>
            </w:r>
            <w:r w:rsidRPr="005271D9">
              <w:rPr>
                <w:sz w:val="24"/>
                <w:szCs w:val="24"/>
              </w:rPr>
              <w:t>ого</w:t>
            </w:r>
            <w:proofErr w:type="spellEnd"/>
            <w:r w:rsidRPr="005271D9">
              <w:rPr>
                <w:sz w:val="24"/>
                <w:szCs w:val="24"/>
              </w:rPr>
              <w:t xml:space="preserve"> сельсовета</w:t>
            </w:r>
          </w:p>
        </w:tc>
        <w:tc>
          <w:tcPr>
            <w:tcW w:w="4678" w:type="dxa"/>
          </w:tcPr>
          <w:p w:rsidR="00C46A8B" w:rsidRPr="005271D9" w:rsidRDefault="00C46A8B" w:rsidP="008B1B15">
            <w:pPr>
              <w:tabs>
                <w:tab w:val="left" w:pos="3060"/>
              </w:tabs>
              <w:spacing w:line="240" w:lineRule="exact"/>
              <w:jc w:val="both"/>
              <w:rPr>
                <w:sz w:val="24"/>
                <w:szCs w:val="24"/>
              </w:rPr>
            </w:pPr>
          </w:p>
        </w:tc>
      </w:tr>
    </w:tbl>
    <w:p w:rsidR="00C46A8B" w:rsidRPr="005271D9" w:rsidRDefault="00C46A8B" w:rsidP="00C46A8B">
      <w:pPr>
        <w:jc w:val="right"/>
        <w:rPr>
          <w:b/>
          <w:sz w:val="24"/>
          <w:szCs w:val="24"/>
        </w:rPr>
      </w:pPr>
    </w:p>
    <w:p w:rsidR="00C46A8B" w:rsidRPr="00F222CA" w:rsidRDefault="00B833D5" w:rsidP="00F222CA">
      <w:pPr>
        <w:shd w:val="clear" w:color="auto" w:fill="FFFFFF"/>
        <w:autoSpaceDE w:val="0"/>
        <w:ind w:firstLine="709"/>
        <w:jc w:val="both"/>
        <w:rPr>
          <w:sz w:val="24"/>
          <w:szCs w:val="24"/>
        </w:rPr>
      </w:pPr>
      <w:proofErr w:type="gramStart"/>
      <w:r w:rsidRPr="005271D9">
        <w:rPr>
          <w:sz w:val="24"/>
          <w:szCs w:val="24"/>
        </w:rPr>
        <w:t xml:space="preserve">В соответствии с Федеральным </w:t>
      </w:r>
      <w:hyperlink r:id="rId9" w:history="1">
        <w:r w:rsidRPr="005271D9">
          <w:rPr>
            <w:rStyle w:val="a4"/>
            <w:sz w:val="24"/>
            <w:szCs w:val="24"/>
          </w:rPr>
          <w:t>законом</w:t>
        </w:r>
      </w:hyperlink>
      <w:r w:rsidRPr="005271D9">
        <w:rPr>
          <w:sz w:val="24"/>
          <w:szCs w:val="24"/>
        </w:rPr>
        <w:t xml:space="preserve"> от 27 июля 2006 года N 152-ФЗ "О персональных данных", </w:t>
      </w:r>
      <w:hyperlink r:id="rId10" w:history="1">
        <w:r w:rsidRPr="005271D9">
          <w:rPr>
            <w:rStyle w:val="a4"/>
            <w:sz w:val="24"/>
            <w:szCs w:val="24"/>
          </w:rPr>
          <w:t>Постановлением</w:t>
        </w:r>
      </w:hyperlink>
      <w:r w:rsidRPr="005271D9">
        <w:rPr>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1" w:history="1">
        <w:r w:rsidRPr="005271D9">
          <w:rPr>
            <w:rStyle w:val="a4"/>
            <w:sz w:val="24"/>
            <w:szCs w:val="24"/>
          </w:rPr>
          <w:t>Постановлением</w:t>
        </w:r>
      </w:hyperlink>
      <w:r w:rsidRPr="005271D9">
        <w:rPr>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sidRPr="005271D9">
        <w:rPr>
          <w:sz w:val="24"/>
          <w:szCs w:val="24"/>
        </w:rPr>
        <w:t xml:space="preserve"> </w:t>
      </w:r>
      <w:proofErr w:type="gramStart"/>
      <w:r w:rsidRPr="005271D9">
        <w:rPr>
          <w:sz w:val="24"/>
          <w:szCs w:val="24"/>
        </w:rPr>
        <w:t>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5271D9">
        <w:rPr>
          <w:rFonts w:ascii="Arial" w:hAnsi="Arial"/>
          <w:sz w:val="24"/>
          <w:szCs w:val="24"/>
        </w:rPr>
        <w:t xml:space="preserve">, </w:t>
      </w:r>
      <w:r w:rsidR="00C46A8B" w:rsidRPr="005271D9">
        <w:rPr>
          <w:sz w:val="24"/>
          <w:szCs w:val="24"/>
        </w:rPr>
        <w:t xml:space="preserve">Администрация </w:t>
      </w:r>
      <w:proofErr w:type="spellStart"/>
      <w:r w:rsidR="00F222CA">
        <w:rPr>
          <w:sz w:val="24"/>
          <w:szCs w:val="24"/>
        </w:rPr>
        <w:t>Кривцовск</w:t>
      </w:r>
      <w:r w:rsidR="00C46A8B" w:rsidRPr="005271D9">
        <w:rPr>
          <w:sz w:val="24"/>
          <w:szCs w:val="24"/>
        </w:rPr>
        <w:t>ого</w:t>
      </w:r>
      <w:proofErr w:type="spellEnd"/>
      <w:r w:rsidR="00C46A8B" w:rsidRPr="005271D9">
        <w:rPr>
          <w:sz w:val="24"/>
          <w:szCs w:val="24"/>
        </w:rPr>
        <w:t xml:space="preserve">  сельсовета </w:t>
      </w:r>
      <w:proofErr w:type="spellStart"/>
      <w:r w:rsidR="00F222CA">
        <w:rPr>
          <w:sz w:val="24"/>
          <w:szCs w:val="24"/>
        </w:rPr>
        <w:t>Щигровского</w:t>
      </w:r>
      <w:proofErr w:type="spellEnd"/>
      <w:r w:rsidR="00F222CA">
        <w:rPr>
          <w:sz w:val="24"/>
          <w:szCs w:val="24"/>
        </w:rPr>
        <w:t xml:space="preserve"> района </w:t>
      </w:r>
      <w:r w:rsidR="00F222CA" w:rsidRPr="00F222CA">
        <w:rPr>
          <w:sz w:val="24"/>
          <w:szCs w:val="24"/>
        </w:rPr>
        <w:t>постановляет:</w:t>
      </w:r>
      <w:proofErr w:type="gramEnd"/>
    </w:p>
    <w:p w:rsidR="008B1B15" w:rsidRPr="005271D9" w:rsidRDefault="008B1B15" w:rsidP="00C46A8B">
      <w:pPr>
        <w:jc w:val="both"/>
        <w:outlineLvl w:val="0"/>
        <w:rPr>
          <w:b/>
          <w:sz w:val="24"/>
          <w:szCs w:val="24"/>
        </w:rPr>
      </w:pPr>
    </w:p>
    <w:p w:rsidR="00C46A8B" w:rsidRPr="005271D9" w:rsidRDefault="00C46A8B" w:rsidP="00C46A8B">
      <w:pPr>
        <w:ind w:firstLine="540"/>
        <w:jc w:val="both"/>
        <w:rPr>
          <w:sz w:val="24"/>
          <w:szCs w:val="24"/>
        </w:rPr>
      </w:pPr>
      <w:r w:rsidRPr="005271D9">
        <w:rPr>
          <w:sz w:val="24"/>
          <w:szCs w:val="24"/>
        </w:rPr>
        <w:t xml:space="preserve">1. Утвердить прилагаемые Правила обработки персональных данных в Администрации </w:t>
      </w:r>
      <w:proofErr w:type="spellStart"/>
      <w:r w:rsidR="00F222CA">
        <w:rPr>
          <w:sz w:val="24"/>
          <w:szCs w:val="24"/>
        </w:rPr>
        <w:t>Кривцовск</w:t>
      </w:r>
      <w:r w:rsidRPr="005271D9">
        <w:rPr>
          <w:sz w:val="24"/>
          <w:szCs w:val="24"/>
        </w:rPr>
        <w:t>ого</w:t>
      </w:r>
      <w:proofErr w:type="spellEnd"/>
      <w:r w:rsidRPr="005271D9">
        <w:rPr>
          <w:sz w:val="24"/>
          <w:szCs w:val="24"/>
        </w:rPr>
        <w:t xml:space="preserve"> сельсовета.</w:t>
      </w:r>
    </w:p>
    <w:p w:rsidR="00C46A8B" w:rsidRPr="005271D9" w:rsidRDefault="00C46A8B" w:rsidP="00C46A8B">
      <w:pPr>
        <w:ind w:firstLine="540"/>
        <w:jc w:val="both"/>
        <w:rPr>
          <w:sz w:val="24"/>
          <w:szCs w:val="24"/>
        </w:rPr>
      </w:pPr>
      <w:r w:rsidRPr="005271D9">
        <w:rPr>
          <w:sz w:val="24"/>
          <w:szCs w:val="24"/>
        </w:rPr>
        <w:t xml:space="preserve">2. </w:t>
      </w:r>
      <w:proofErr w:type="gramStart"/>
      <w:r w:rsidRPr="005271D9">
        <w:rPr>
          <w:sz w:val="24"/>
          <w:szCs w:val="24"/>
        </w:rPr>
        <w:t>Контроль за</w:t>
      </w:r>
      <w:proofErr w:type="gramEnd"/>
      <w:r w:rsidRPr="005271D9">
        <w:rPr>
          <w:sz w:val="24"/>
          <w:szCs w:val="24"/>
        </w:rPr>
        <w:t xml:space="preserve"> исполнением данного постановления оставляю за собой.</w:t>
      </w:r>
    </w:p>
    <w:p w:rsidR="00C46A8B" w:rsidRDefault="00C46A8B" w:rsidP="00C46A8B">
      <w:pPr>
        <w:ind w:firstLine="540"/>
        <w:jc w:val="both"/>
        <w:rPr>
          <w:sz w:val="24"/>
          <w:szCs w:val="24"/>
        </w:rPr>
      </w:pPr>
      <w:r w:rsidRPr="005271D9">
        <w:rPr>
          <w:sz w:val="24"/>
          <w:szCs w:val="24"/>
        </w:rPr>
        <w:t>2.Постановление вступает в силу со дня его обнародования.</w:t>
      </w:r>
    </w:p>
    <w:p w:rsidR="00F222CA" w:rsidRDefault="00F222CA" w:rsidP="00C46A8B">
      <w:pPr>
        <w:ind w:firstLine="540"/>
        <w:jc w:val="both"/>
        <w:rPr>
          <w:sz w:val="24"/>
          <w:szCs w:val="24"/>
        </w:rPr>
      </w:pPr>
    </w:p>
    <w:p w:rsidR="00F222CA" w:rsidRPr="005271D9" w:rsidRDefault="00F222CA" w:rsidP="00C46A8B">
      <w:pPr>
        <w:ind w:firstLine="540"/>
        <w:jc w:val="both"/>
        <w:rPr>
          <w:sz w:val="24"/>
          <w:szCs w:val="24"/>
        </w:rPr>
      </w:pPr>
    </w:p>
    <w:p w:rsidR="00C46A8B" w:rsidRPr="005271D9" w:rsidRDefault="00C46A8B" w:rsidP="00C46A8B">
      <w:pPr>
        <w:ind w:firstLine="540"/>
        <w:jc w:val="both"/>
        <w:rPr>
          <w:sz w:val="24"/>
          <w:szCs w:val="24"/>
        </w:rPr>
      </w:pPr>
    </w:p>
    <w:p w:rsidR="00C46A8B" w:rsidRPr="005271D9" w:rsidRDefault="00F222CA" w:rsidP="00C46A8B">
      <w:pPr>
        <w:jc w:val="both"/>
        <w:rPr>
          <w:sz w:val="24"/>
          <w:szCs w:val="24"/>
        </w:rPr>
      </w:pPr>
      <w:proofErr w:type="spellStart"/>
      <w:r w:rsidRPr="00F222CA">
        <w:rPr>
          <w:sz w:val="24"/>
          <w:szCs w:val="24"/>
        </w:rPr>
        <w:t>Врио</w:t>
      </w:r>
      <w:proofErr w:type="spellEnd"/>
      <w:r w:rsidRPr="00F222CA">
        <w:rPr>
          <w:sz w:val="24"/>
          <w:szCs w:val="24"/>
        </w:rPr>
        <w:t xml:space="preserve"> Главы </w:t>
      </w:r>
      <w:proofErr w:type="spellStart"/>
      <w:r w:rsidRPr="00F222CA">
        <w:rPr>
          <w:sz w:val="24"/>
          <w:szCs w:val="24"/>
        </w:rPr>
        <w:t>Кривцовского</w:t>
      </w:r>
      <w:proofErr w:type="spellEnd"/>
      <w:r w:rsidRPr="00F222CA">
        <w:rPr>
          <w:sz w:val="24"/>
          <w:szCs w:val="24"/>
        </w:rPr>
        <w:t xml:space="preserve">  сельсовета                                     И.Н. </w:t>
      </w:r>
      <w:proofErr w:type="spellStart"/>
      <w:r w:rsidRPr="00F222CA">
        <w:rPr>
          <w:sz w:val="24"/>
          <w:szCs w:val="24"/>
        </w:rPr>
        <w:t>Ивлякова</w:t>
      </w:r>
      <w:proofErr w:type="spellEnd"/>
    </w:p>
    <w:p w:rsidR="00C46A8B" w:rsidRDefault="00C46A8B" w:rsidP="00491170">
      <w:pPr>
        <w:jc w:val="both"/>
        <w:rPr>
          <w:sz w:val="24"/>
          <w:szCs w:val="24"/>
        </w:rPr>
      </w:pPr>
      <w:r>
        <w:rPr>
          <w:sz w:val="24"/>
          <w:szCs w:val="24"/>
        </w:rPr>
        <w:tab/>
      </w: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F222CA" w:rsidRDefault="00F222CA" w:rsidP="00C46A8B">
      <w:pPr>
        <w:ind w:left="5220"/>
        <w:jc w:val="right"/>
        <w:rPr>
          <w:sz w:val="24"/>
          <w:szCs w:val="24"/>
        </w:rPr>
      </w:pPr>
    </w:p>
    <w:p w:rsidR="00F222CA" w:rsidRDefault="00F222CA" w:rsidP="00C46A8B">
      <w:pPr>
        <w:ind w:left="5220"/>
        <w:jc w:val="right"/>
        <w:rPr>
          <w:sz w:val="24"/>
          <w:szCs w:val="24"/>
        </w:rPr>
      </w:pPr>
    </w:p>
    <w:p w:rsidR="00F222CA" w:rsidRDefault="00F222CA" w:rsidP="00C46A8B">
      <w:pPr>
        <w:ind w:left="5220"/>
        <w:jc w:val="right"/>
        <w:rPr>
          <w:sz w:val="24"/>
          <w:szCs w:val="24"/>
        </w:rPr>
      </w:pPr>
    </w:p>
    <w:p w:rsidR="00F222CA" w:rsidRDefault="00F222CA" w:rsidP="00C46A8B">
      <w:pPr>
        <w:ind w:left="5220"/>
        <w:jc w:val="right"/>
        <w:rPr>
          <w:sz w:val="24"/>
          <w:szCs w:val="24"/>
        </w:rPr>
      </w:pPr>
    </w:p>
    <w:p w:rsidR="005271D9" w:rsidRDefault="005271D9" w:rsidP="00C46A8B">
      <w:pPr>
        <w:ind w:left="5220"/>
        <w:jc w:val="right"/>
        <w:rPr>
          <w:sz w:val="24"/>
          <w:szCs w:val="24"/>
        </w:rPr>
      </w:pPr>
    </w:p>
    <w:p w:rsidR="00C46A8B" w:rsidRDefault="00C46A8B" w:rsidP="00C46A8B">
      <w:pPr>
        <w:ind w:left="5220"/>
        <w:jc w:val="right"/>
        <w:rPr>
          <w:sz w:val="24"/>
          <w:szCs w:val="24"/>
        </w:rPr>
      </w:pPr>
      <w:r>
        <w:rPr>
          <w:sz w:val="24"/>
          <w:szCs w:val="24"/>
        </w:rPr>
        <w:lastRenderedPageBreak/>
        <w:t xml:space="preserve">Утверждены </w:t>
      </w:r>
    </w:p>
    <w:p w:rsidR="00F222CA" w:rsidRDefault="00C46A8B" w:rsidP="00C46A8B">
      <w:pPr>
        <w:ind w:left="5220"/>
        <w:jc w:val="right"/>
        <w:rPr>
          <w:sz w:val="24"/>
          <w:szCs w:val="24"/>
        </w:rPr>
      </w:pPr>
      <w:r>
        <w:rPr>
          <w:sz w:val="24"/>
          <w:szCs w:val="24"/>
        </w:rPr>
        <w:t xml:space="preserve">постановлением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w:t>
      </w:r>
    </w:p>
    <w:p w:rsidR="00C46A8B" w:rsidRDefault="00C46A8B" w:rsidP="00C46A8B">
      <w:pPr>
        <w:ind w:left="5220"/>
        <w:jc w:val="right"/>
        <w:rPr>
          <w:sz w:val="24"/>
          <w:szCs w:val="24"/>
        </w:rPr>
      </w:pPr>
      <w:r>
        <w:rPr>
          <w:sz w:val="24"/>
          <w:szCs w:val="24"/>
        </w:rPr>
        <w:t xml:space="preserve">   </w:t>
      </w:r>
      <w:r w:rsidR="002639F4">
        <w:rPr>
          <w:sz w:val="24"/>
          <w:szCs w:val="24"/>
        </w:rPr>
        <w:t xml:space="preserve">                от   25.03.</w:t>
      </w:r>
      <w:r w:rsidR="00F222CA">
        <w:rPr>
          <w:sz w:val="24"/>
          <w:szCs w:val="24"/>
        </w:rPr>
        <w:t>2024г. № 38</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proofErr w:type="spellStart"/>
      <w:r w:rsidR="00F222CA">
        <w:rPr>
          <w:b/>
          <w:sz w:val="24"/>
          <w:szCs w:val="24"/>
        </w:rPr>
        <w:t>Кривцовск</w:t>
      </w:r>
      <w:r>
        <w:rPr>
          <w:b/>
          <w:sz w:val="24"/>
          <w:szCs w:val="24"/>
        </w:rPr>
        <w:t>ого</w:t>
      </w:r>
      <w:proofErr w:type="spellEnd"/>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proofErr w:type="gramStart"/>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proofErr w:type="spellStart"/>
      <w:r w:rsidR="00F222CA">
        <w:rPr>
          <w:sz w:val="24"/>
          <w:szCs w:val="24"/>
        </w:rPr>
        <w:t>Кривцовск</w:t>
      </w:r>
      <w:r>
        <w:rPr>
          <w:sz w:val="24"/>
          <w:szCs w:val="24"/>
        </w:rPr>
        <w:t>ого</w:t>
      </w:r>
      <w:proofErr w:type="spellEnd"/>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proofErr w:type="spellStart"/>
      <w:r w:rsidR="00F222CA">
        <w:rPr>
          <w:sz w:val="24"/>
          <w:szCs w:val="24"/>
        </w:rPr>
        <w:t>Кривцовск</w:t>
      </w:r>
      <w:r>
        <w:rPr>
          <w:sz w:val="24"/>
          <w:szCs w:val="24"/>
        </w:rPr>
        <w:t>ого</w:t>
      </w:r>
      <w:proofErr w:type="spellEnd"/>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proofErr w:type="gramStart"/>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w:t>
      </w:r>
      <w:proofErr w:type="gramStart"/>
      <w:r>
        <w:rPr>
          <w:sz w:val="24"/>
          <w:szCs w:val="24"/>
        </w:rPr>
        <w:t>информации</w:t>
      </w:r>
      <w:proofErr w:type="gramEnd"/>
      <w:r>
        <w:rPr>
          <w:sz w:val="24"/>
          <w:szCs w:val="24"/>
        </w:rPr>
        <w:t xml:space="preserve"> в порядке установленном пунктом 13 настоящих Правил.</w:t>
      </w:r>
    </w:p>
    <w:p w:rsidR="00F222CA" w:rsidRDefault="00F222CA" w:rsidP="00C46A8B">
      <w:pPr>
        <w:ind w:firstLine="708"/>
        <w:jc w:val="both"/>
        <w:rPr>
          <w:sz w:val="24"/>
          <w:szCs w:val="24"/>
        </w:rPr>
      </w:pP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 xml:space="preserve">назначение </w:t>
      </w:r>
      <w:proofErr w:type="gramStart"/>
      <w:r>
        <w:rPr>
          <w:sz w:val="24"/>
          <w:szCs w:val="24"/>
        </w:rPr>
        <w:t>ответственного</w:t>
      </w:r>
      <w:proofErr w:type="gramEnd"/>
      <w:r>
        <w:rPr>
          <w:sz w:val="24"/>
          <w:szCs w:val="24"/>
        </w:rPr>
        <w:t xml:space="preserve">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lastRenderedPageBreak/>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 xml:space="preserve">не допускается фиксация на одном бумажном носителе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proofErr w:type="gramStart"/>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w:t>
      </w:r>
      <w:proofErr w:type="gramEnd"/>
      <w:r>
        <w:rPr>
          <w:sz w:val="24"/>
          <w:szCs w:val="24"/>
        </w:rPr>
        <w:t xml:space="preserve">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 xml:space="preserve">типовая форма должна исключать объединение полей, предназначенных для внесения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lastRenderedPageBreak/>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F222CA" w:rsidRDefault="00F222CA" w:rsidP="00C46A8B">
      <w:pPr>
        <w:ind w:firstLine="720"/>
        <w:jc w:val="both"/>
        <w:rPr>
          <w:sz w:val="24"/>
          <w:szCs w:val="24"/>
        </w:rPr>
      </w:pP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proofErr w:type="spellStart"/>
      <w:r w:rsidR="00F222CA">
        <w:rPr>
          <w:sz w:val="24"/>
          <w:szCs w:val="24"/>
        </w:rPr>
        <w:t>Кривцовск</w:t>
      </w:r>
      <w:r>
        <w:rPr>
          <w:sz w:val="24"/>
          <w:szCs w:val="24"/>
        </w:rPr>
        <w:t>ого</w:t>
      </w:r>
      <w:proofErr w:type="spellEnd"/>
      <w:r>
        <w:rPr>
          <w:sz w:val="24"/>
          <w:szCs w:val="24"/>
        </w:rPr>
        <w:t xml:space="preserve">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494" w:type="pct"/>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7"/>
        <w:gridCol w:w="1559"/>
        <w:gridCol w:w="1985"/>
        <w:gridCol w:w="1701"/>
        <w:gridCol w:w="1276"/>
        <w:gridCol w:w="850"/>
        <w:gridCol w:w="1134"/>
        <w:gridCol w:w="1233"/>
      </w:tblGrid>
      <w:tr w:rsidR="00C46A8B" w:rsidTr="00BE3E03">
        <w:trPr>
          <w:tblHeader/>
          <w:jc w:val="center"/>
        </w:trPr>
        <w:tc>
          <w:tcPr>
            <w:tcW w:w="667"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 </w:t>
            </w:r>
            <w:proofErr w:type="gramStart"/>
            <w:r w:rsidRPr="002639F4">
              <w:rPr>
                <w:rFonts w:cs="Arial"/>
                <w:bCs/>
                <w:sz w:val="24"/>
                <w:szCs w:val="24"/>
              </w:rPr>
              <w:t>п</w:t>
            </w:r>
            <w:proofErr w:type="gramEnd"/>
            <w:r w:rsidRPr="002639F4">
              <w:rPr>
                <w:rFonts w:cs="Arial"/>
                <w:bCs/>
                <w:sz w:val="24"/>
                <w:szCs w:val="24"/>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Цели обработки </w:t>
            </w:r>
            <w:proofErr w:type="spellStart"/>
            <w:r w:rsidRPr="002639F4">
              <w:rPr>
                <w:rFonts w:cs="Arial"/>
                <w:bCs/>
                <w:sz w:val="24"/>
                <w:szCs w:val="24"/>
              </w:rPr>
              <w:t>ПДн</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Категории субъектов </w:t>
            </w:r>
            <w:proofErr w:type="spellStart"/>
            <w:r w:rsidRPr="002639F4">
              <w:rPr>
                <w:rFonts w:cs="Arial"/>
                <w:bCs/>
                <w:sz w:val="24"/>
                <w:szCs w:val="24"/>
              </w:rPr>
              <w:t>ПДн</w:t>
            </w:r>
            <w:proofErr w:type="spellEnd"/>
            <w:r w:rsidRPr="002639F4">
              <w:rPr>
                <w:rFonts w:cs="Arial"/>
                <w:bCs/>
                <w:sz w:val="24"/>
                <w:szCs w:val="24"/>
              </w:rPr>
              <w:t xml:space="preserve">, перечень обрабатываемых </w:t>
            </w:r>
            <w:proofErr w:type="spellStart"/>
            <w:r w:rsidRPr="002639F4">
              <w:rPr>
                <w:rFonts w:cs="Arial"/>
                <w:bCs/>
                <w:sz w:val="24"/>
                <w:szCs w:val="24"/>
              </w:rPr>
              <w:t>ПДн</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Правовые основания обработки </w:t>
            </w:r>
            <w:proofErr w:type="spellStart"/>
            <w:r w:rsidRPr="002639F4">
              <w:rPr>
                <w:rFonts w:cs="Arial"/>
                <w:bCs/>
                <w:sz w:val="24"/>
                <w:szCs w:val="24"/>
              </w:rPr>
              <w:t>ПДн</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Источники </w:t>
            </w:r>
            <w:proofErr w:type="spellStart"/>
            <w:r w:rsidRPr="002639F4">
              <w:rPr>
                <w:rFonts w:cs="Arial"/>
                <w:bCs/>
                <w:sz w:val="24"/>
                <w:szCs w:val="24"/>
              </w:rPr>
              <w:t>ПДн</w:t>
            </w:r>
            <w:proofErr w:type="spellEnd"/>
            <w:r w:rsidRPr="002639F4">
              <w:rPr>
                <w:rFonts w:cs="Arial"/>
                <w:bCs/>
                <w:sz w:val="24"/>
                <w:szCs w:val="24"/>
              </w:rPr>
              <w:t xml:space="preserve"> для организации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Получатели </w:t>
            </w:r>
            <w:proofErr w:type="spellStart"/>
            <w:r w:rsidRPr="002639F4">
              <w:rPr>
                <w:rFonts w:cs="Arial"/>
                <w:bCs/>
                <w:sz w:val="24"/>
                <w:szCs w:val="24"/>
              </w:rPr>
              <w:t>ПДн</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Сроки обработки </w:t>
            </w:r>
            <w:proofErr w:type="spellStart"/>
            <w:r w:rsidRPr="002639F4">
              <w:rPr>
                <w:rFonts w:cs="Arial"/>
                <w:bCs/>
                <w:sz w:val="24"/>
                <w:szCs w:val="24"/>
              </w:rPr>
              <w:t>ПДн</w:t>
            </w:r>
            <w:proofErr w:type="spellEnd"/>
          </w:p>
        </w:tc>
        <w:tc>
          <w:tcPr>
            <w:tcW w:w="1233"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Действия с </w:t>
            </w:r>
            <w:proofErr w:type="spellStart"/>
            <w:r w:rsidRPr="002639F4">
              <w:rPr>
                <w:rFonts w:cs="Arial"/>
                <w:bCs/>
                <w:sz w:val="24"/>
                <w:szCs w:val="24"/>
              </w:rPr>
              <w:t>ПДн</w:t>
            </w:r>
            <w:proofErr w:type="spellEnd"/>
            <w:r w:rsidRPr="002639F4">
              <w:rPr>
                <w:rFonts w:cs="Arial"/>
                <w:bCs/>
                <w:sz w:val="24"/>
                <w:szCs w:val="24"/>
              </w:rPr>
              <w:t xml:space="preserve"> по окончании обработки</w:t>
            </w:r>
          </w:p>
        </w:tc>
      </w:tr>
      <w:tr w:rsidR="00C46A8B" w:rsidTr="00BE3E03">
        <w:trPr>
          <w:jc w:val="center"/>
        </w:trPr>
        <w:tc>
          <w:tcPr>
            <w:tcW w:w="667"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бухгалтерского учета деятельности </w:t>
            </w:r>
            <w:r>
              <w:rPr>
                <w:sz w:val="24"/>
                <w:szCs w:val="24"/>
              </w:rPr>
              <w:lastRenderedPageBreak/>
              <w:t>Администрации;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lastRenderedPageBreak/>
              <w:t>ПДн</w:t>
            </w:r>
            <w:proofErr w:type="spellEnd"/>
            <w:r>
              <w:rPr>
                <w:sz w:val="24"/>
                <w:szCs w:val="24"/>
              </w:rPr>
              <w:t xml:space="preserve">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lastRenderedPageBreak/>
              <w:t>пол;</w:t>
            </w:r>
          </w:p>
          <w:p w:rsidR="00C46A8B" w:rsidRDefault="00C46A8B" w:rsidP="00C46A8B">
            <w:pPr>
              <w:numPr>
                <w:ilvl w:val="0"/>
                <w:numId w:val="2"/>
              </w:numPr>
              <w:rPr>
                <w:sz w:val="24"/>
                <w:szCs w:val="24"/>
              </w:rPr>
            </w:pPr>
            <w:r>
              <w:rPr>
                <w:sz w:val="24"/>
                <w:szCs w:val="24"/>
              </w:rPr>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 xml:space="preserve">номер </w:t>
            </w:r>
            <w:proofErr w:type="gramStart"/>
            <w:r>
              <w:rPr>
                <w:sz w:val="24"/>
                <w:szCs w:val="24"/>
              </w:rPr>
              <w:t>карт-счета</w:t>
            </w:r>
            <w:proofErr w:type="gramEnd"/>
            <w:r>
              <w:rPr>
                <w:sz w:val="24"/>
                <w:szCs w:val="24"/>
              </w:rPr>
              <w:t>;</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 xml:space="preserve">сведения о </w:t>
            </w:r>
            <w:r>
              <w:rPr>
                <w:sz w:val="24"/>
                <w:szCs w:val="24"/>
              </w:rPr>
              <w:lastRenderedPageBreak/>
              <w:t>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proofErr w:type="spellStart"/>
            <w:r>
              <w:rPr>
                <w:sz w:val="24"/>
                <w:szCs w:val="24"/>
              </w:rPr>
              <w:t>ПДн</w:t>
            </w:r>
            <w:proofErr w:type="spellEnd"/>
            <w:r>
              <w:rPr>
                <w:sz w:val="24"/>
                <w:szCs w:val="24"/>
              </w:rPr>
              <w:t xml:space="preserve">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proofErr w:type="spellStart"/>
            <w:r>
              <w:rPr>
                <w:sz w:val="24"/>
                <w:szCs w:val="24"/>
              </w:rPr>
              <w:t>ПДн</w:t>
            </w:r>
            <w:proofErr w:type="spellEnd"/>
            <w:r>
              <w:rPr>
                <w:sz w:val="24"/>
                <w:szCs w:val="24"/>
              </w:rPr>
              <w:t xml:space="preserve">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наименование выдавшего 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lastRenderedPageBreak/>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w:t>
            </w:r>
            <w:r>
              <w:rPr>
                <w:sz w:val="24"/>
                <w:szCs w:val="24"/>
              </w:rPr>
              <w:lastRenderedPageBreak/>
              <w:t>пенсионном 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 xml:space="preserve">трудовой договор, заключенный между Администрации и субъектом </w:t>
            </w:r>
            <w:proofErr w:type="spellStart"/>
            <w:r>
              <w:rPr>
                <w:sz w:val="24"/>
                <w:szCs w:val="24"/>
              </w:rPr>
              <w:t>ПДн</w:t>
            </w:r>
            <w:proofErr w:type="spellEnd"/>
            <w:r>
              <w:rPr>
                <w:sz w:val="24"/>
                <w:szCs w:val="24"/>
              </w:rPr>
              <w:t xml:space="preserve"> (работником)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контрагентов осуществляется в течение срока действия договора (контракта) с контрагентом, а также после прекращения действия </w:t>
            </w:r>
            <w:r>
              <w:rPr>
                <w:sz w:val="24"/>
                <w:szCs w:val="24"/>
              </w:rPr>
              <w:lastRenderedPageBreak/>
              <w:t>договора (контракта) в течение сроков предоставления необходимой отчетности (не более 50 лет)</w:t>
            </w:r>
          </w:p>
        </w:tc>
        <w:tc>
          <w:tcPr>
            <w:tcW w:w="1233"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w:t>
            </w:r>
            <w:proofErr w:type="spellStart"/>
            <w:r>
              <w:rPr>
                <w:sz w:val="24"/>
                <w:szCs w:val="24"/>
              </w:rPr>
              <w:lastRenderedPageBreak/>
              <w:t>ПДн</w:t>
            </w:r>
            <w:proofErr w:type="spellEnd"/>
            <w:r>
              <w:rPr>
                <w:sz w:val="24"/>
                <w:szCs w:val="24"/>
              </w:rPr>
              <w:t xml:space="preserve"> подлежат переводу в установленном порядке на архивное хранение</w:t>
            </w:r>
          </w:p>
        </w:tc>
      </w:tr>
      <w:tr w:rsidR="00C46A8B" w:rsidTr="00BE3E03">
        <w:trPr>
          <w:jc w:val="center"/>
        </w:trPr>
        <w:tc>
          <w:tcPr>
            <w:tcW w:w="667"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 xml:space="preserve">сведения о </w:t>
            </w:r>
            <w:r>
              <w:rPr>
                <w:sz w:val="24"/>
                <w:szCs w:val="24"/>
              </w:rPr>
              <w:lastRenderedPageBreak/>
              <w:t>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1701"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действия трудового договора</w:t>
            </w:r>
          </w:p>
        </w:tc>
        <w:tc>
          <w:tcPr>
            <w:tcW w:w="1233"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r w:rsidR="00C46A8B" w:rsidTr="00BE3E03">
        <w:trPr>
          <w:jc w:val="center"/>
        </w:trPr>
        <w:tc>
          <w:tcPr>
            <w:tcW w:w="667"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участников закупочных процедур — индивидуальных 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w:t>
            </w:r>
            <w:r>
              <w:rPr>
                <w:sz w:val="24"/>
                <w:szCs w:val="24"/>
              </w:rPr>
              <w:lastRenderedPageBreak/>
              <w:t>56; ст. 57; ст. 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(протоколы, формируемые при осуществлении закупок, </w:t>
            </w:r>
            <w:r>
              <w:rPr>
                <w:sz w:val="24"/>
                <w:szCs w:val="24"/>
              </w:rPr>
              <w:lastRenderedPageBreak/>
              <w:t>подлежат опубликованию)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Обработка </w:t>
            </w:r>
            <w:proofErr w:type="spellStart"/>
            <w:r>
              <w:rPr>
                <w:sz w:val="24"/>
                <w:szCs w:val="24"/>
              </w:rPr>
              <w:t>ПДн</w:t>
            </w:r>
            <w:proofErr w:type="spellEnd"/>
            <w:r>
              <w:rPr>
                <w:sz w:val="24"/>
                <w:szCs w:val="24"/>
              </w:rPr>
              <w:t xml:space="preserve"> осуществляется в течение срока подготовки проекта соответствующего документа, содержащего </w:t>
            </w:r>
            <w:proofErr w:type="spellStart"/>
            <w:r>
              <w:rPr>
                <w:sz w:val="24"/>
                <w:szCs w:val="24"/>
              </w:rPr>
              <w:lastRenderedPageBreak/>
              <w:t>ПДн</w:t>
            </w:r>
            <w:proofErr w:type="spellEnd"/>
          </w:p>
        </w:tc>
        <w:tc>
          <w:tcPr>
            <w:tcW w:w="1233"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r w:rsidR="00C46A8B" w:rsidTr="00BE3E03">
        <w:trPr>
          <w:jc w:val="center"/>
        </w:trPr>
        <w:tc>
          <w:tcPr>
            <w:tcW w:w="667"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t>Градостроительный кодекс Российской Федерации от 29.12.2004 N 190-ФЗ</w:t>
            </w:r>
          </w:p>
          <w:p w:rsidR="00C46A8B" w:rsidRDefault="00C46A8B">
            <w:pPr>
              <w:rPr>
                <w:sz w:val="24"/>
                <w:szCs w:val="24"/>
              </w:rPr>
            </w:pPr>
            <w:r>
              <w:rPr>
                <w:sz w:val="24"/>
                <w:szCs w:val="24"/>
              </w:rPr>
              <w:t xml:space="preserve">"О порядке рассмотрения обращений граждан </w:t>
            </w:r>
            <w:r>
              <w:rPr>
                <w:sz w:val="24"/>
                <w:szCs w:val="24"/>
              </w:rPr>
              <w:lastRenderedPageBreak/>
              <w:t>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обращение и хранится в течение 5 лет</w:t>
            </w:r>
          </w:p>
        </w:tc>
        <w:tc>
          <w:tcPr>
            <w:tcW w:w="1233"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 </w:t>
            </w:r>
          </w:p>
        </w:tc>
      </w:tr>
      <w:tr w:rsidR="00C46A8B" w:rsidTr="00BE3E03">
        <w:trPr>
          <w:jc w:val="center"/>
        </w:trPr>
        <w:tc>
          <w:tcPr>
            <w:tcW w:w="667"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 порядке рассмотрения обращений граждан Российской Федерации" от 02.05.2006 N 59-ФЗ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обращение и хранится в течени</w:t>
            </w:r>
            <w:proofErr w:type="gramStart"/>
            <w:r>
              <w:rPr>
                <w:sz w:val="24"/>
                <w:szCs w:val="24"/>
              </w:rPr>
              <w:t>и</w:t>
            </w:r>
            <w:proofErr w:type="gramEnd"/>
            <w:r>
              <w:rPr>
                <w:sz w:val="24"/>
                <w:szCs w:val="24"/>
              </w:rPr>
              <w:t xml:space="preserve"> 5 лет</w:t>
            </w:r>
          </w:p>
        </w:tc>
        <w:tc>
          <w:tcPr>
            <w:tcW w:w="1233"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lastRenderedPageBreak/>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w:t>
      </w:r>
      <w:r w:rsidR="00F222CA">
        <w:rPr>
          <w:sz w:val="24"/>
          <w:szCs w:val="24"/>
        </w:rPr>
        <w:t xml:space="preserve">льных данных производится </w:t>
      </w:r>
      <w:proofErr w:type="spellStart"/>
      <w:r w:rsidR="00F222CA">
        <w:rPr>
          <w:sz w:val="24"/>
          <w:szCs w:val="24"/>
        </w:rPr>
        <w:t>ко</w:t>
      </w:r>
      <w:r>
        <w:rPr>
          <w:sz w:val="24"/>
          <w:szCs w:val="24"/>
        </w:rPr>
        <w:t>миссионно</w:t>
      </w:r>
      <w:proofErr w:type="spellEnd"/>
      <w:r>
        <w:rPr>
          <w:sz w:val="24"/>
          <w:szCs w:val="24"/>
        </w:rPr>
        <w:t xml:space="preserve">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 xml:space="preserve">6.5. </w:t>
      </w:r>
      <w:proofErr w:type="gramStart"/>
      <w:r>
        <w:rPr>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w:t>
      </w:r>
      <w:proofErr w:type="gramEnd"/>
      <w:r>
        <w:rPr>
          <w:sz w:val="24"/>
          <w:szCs w:val="24"/>
        </w:rPr>
        <w:t>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0" w:name="sub_2105"/>
      <w:proofErr w:type="gramStart"/>
      <w:r>
        <w:rPr>
          <w:sz w:val="24"/>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w:t>
      </w:r>
      <w:r>
        <w:rPr>
          <w:sz w:val="24"/>
          <w:szCs w:val="24"/>
        </w:rPr>
        <w:lastRenderedPageBreak/>
        <w:t>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sz w:val="24"/>
          <w:szCs w:val="24"/>
        </w:rPr>
        <w:t xml:space="preserve"> </w:t>
      </w:r>
      <w:proofErr w:type="gramStart"/>
      <w:r>
        <w:rPr>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sz w:val="24"/>
          <w:szCs w:val="24"/>
        </w:rPr>
        <w:t xml:space="preserve"> законом или другими федеральными законами.</w:t>
      </w:r>
      <w:bookmarkEnd w:id="0"/>
    </w:p>
    <w:p w:rsidR="00C46A8B" w:rsidRDefault="00C46A8B" w:rsidP="00C46A8B">
      <w:pPr>
        <w:autoSpaceDE w:val="0"/>
        <w:autoSpaceDN w:val="0"/>
        <w:adjustRightInd w:val="0"/>
        <w:ind w:firstLine="720"/>
        <w:jc w:val="both"/>
        <w:rPr>
          <w:sz w:val="24"/>
          <w:szCs w:val="24"/>
        </w:rPr>
      </w:pPr>
      <w:proofErr w:type="gramStart"/>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bCs/>
          <w:color w:val="000000"/>
          <w:sz w:val="24"/>
          <w:szCs w:val="24"/>
        </w:rPr>
        <w:t>причин продления срока предоставления запрашиваемой информации</w:t>
      </w:r>
      <w:proofErr w:type="gramEnd"/>
      <w:r>
        <w:rPr>
          <w:bCs/>
          <w:color w:val="000000"/>
          <w:sz w:val="24"/>
          <w:szCs w:val="24"/>
        </w:rPr>
        <w:t>.</w:t>
      </w:r>
    </w:p>
    <w:p w:rsidR="00C46A8B" w:rsidRDefault="00C46A8B" w:rsidP="00C46A8B">
      <w:pPr>
        <w:autoSpaceDE w:val="0"/>
        <w:autoSpaceDN w:val="0"/>
        <w:adjustRightInd w:val="0"/>
        <w:ind w:firstLine="720"/>
        <w:jc w:val="both"/>
        <w:rPr>
          <w:sz w:val="24"/>
          <w:szCs w:val="24"/>
        </w:rPr>
      </w:pPr>
      <w:proofErr w:type="gramStart"/>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46A8B" w:rsidRDefault="00C46A8B" w:rsidP="00C46A8B">
      <w:pPr>
        <w:rPr>
          <w:sz w:val="24"/>
          <w:szCs w:val="24"/>
        </w:rPr>
      </w:pPr>
      <w:r>
        <w:rPr>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lastRenderedPageBreak/>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w:t>
      </w:r>
      <w:proofErr w:type="gramStart"/>
      <w:r>
        <w:rPr>
          <w:sz w:val="24"/>
          <w:szCs w:val="24"/>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Pr>
          <w:sz w:val="24"/>
          <w:szCs w:val="24"/>
        </w:rPr>
        <w:t xml:space="preserve"> получения запроса. </w:t>
      </w:r>
    </w:p>
    <w:p w:rsidR="00C46A8B" w:rsidRDefault="00C46A8B" w:rsidP="00C46A8B">
      <w:pPr>
        <w:ind w:firstLine="720"/>
        <w:jc w:val="both"/>
        <w:rPr>
          <w:sz w:val="24"/>
          <w:szCs w:val="24"/>
        </w:rPr>
      </w:pPr>
      <w:r>
        <w:rPr>
          <w:sz w:val="24"/>
          <w:szCs w:val="24"/>
        </w:rPr>
        <w:t xml:space="preserve">7.6.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Pr>
          <w:sz w:val="24"/>
          <w:szCs w:val="24"/>
        </w:rPr>
        <w:t>с</w:t>
      </w:r>
      <w:proofErr w:type="gramEnd"/>
      <w:r>
        <w:rPr>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Pr>
          <w:sz w:val="24"/>
          <w:szCs w:val="24"/>
        </w:rPr>
        <w:t>с даты получения</w:t>
      </w:r>
      <w:proofErr w:type="gramEnd"/>
      <w:r>
        <w:rPr>
          <w:sz w:val="24"/>
          <w:szCs w:val="24"/>
        </w:rPr>
        <w:t xml:space="preserve">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F222CA" w:rsidRDefault="00F222CA" w:rsidP="00C46A8B">
      <w:pPr>
        <w:ind w:firstLine="720"/>
        <w:jc w:val="both"/>
        <w:rPr>
          <w:sz w:val="24"/>
          <w:szCs w:val="24"/>
        </w:rPr>
      </w:pP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 xml:space="preserve">8.2. Внутренний контроль соответствия обработки персональных данных делится </w:t>
      </w:r>
      <w:proofErr w:type="gramStart"/>
      <w:r>
        <w:rPr>
          <w:sz w:val="24"/>
          <w:szCs w:val="24"/>
        </w:rPr>
        <w:t>на</w:t>
      </w:r>
      <w:proofErr w:type="gramEnd"/>
      <w:r>
        <w:rPr>
          <w:sz w:val="24"/>
          <w:szCs w:val="24"/>
        </w:rPr>
        <w:t xml:space="preserve"> текущий и комиссионный:</w:t>
      </w:r>
    </w:p>
    <w:p w:rsidR="00C46A8B" w:rsidRDefault="00C46A8B" w:rsidP="00C46A8B">
      <w:pPr>
        <w:tabs>
          <w:tab w:val="left" w:pos="0"/>
        </w:tabs>
        <w:jc w:val="both"/>
        <w:rPr>
          <w:sz w:val="24"/>
          <w:szCs w:val="24"/>
        </w:rPr>
      </w:pPr>
      <w:r>
        <w:rPr>
          <w:sz w:val="24"/>
          <w:szCs w:val="24"/>
        </w:rPr>
        <w:tab/>
        <w:t xml:space="preserve">текущий внутренний контроль осуществляется на постоянной основе </w:t>
      </w:r>
      <w:proofErr w:type="gramStart"/>
      <w:r>
        <w:rPr>
          <w:sz w:val="24"/>
          <w:szCs w:val="24"/>
        </w:rPr>
        <w:t>ответственным</w:t>
      </w:r>
      <w:proofErr w:type="gramEnd"/>
      <w:r>
        <w:rPr>
          <w:sz w:val="24"/>
          <w:szCs w:val="24"/>
        </w:rPr>
        <w:t xml:space="preserve">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lastRenderedPageBreak/>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F222CA" w:rsidRDefault="00F222CA" w:rsidP="00C46A8B">
      <w:pPr>
        <w:tabs>
          <w:tab w:val="left" w:pos="0"/>
        </w:tabs>
        <w:jc w:val="both"/>
        <w:rPr>
          <w:b/>
          <w:sz w:val="24"/>
          <w:szCs w:val="24"/>
        </w:rPr>
      </w:pP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lastRenderedPageBreak/>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F222CA" w:rsidRDefault="00F222CA" w:rsidP="00C46A8B">
      <w:pPr>
        <w:ind w:firstLine="708"/>
        <w:jc w:val="both"/>
        <w:rPr>
          <w:sz w:val="24"/>
          <w:szCs w:val="24"/>
        </w:rPr>
      </w:pP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w:t>
      </w:r>
      <w:proofErr w:type="spellStart"/>
      <w:r>
        <w:rPr>
          <w:sz w:val="24"/>
          <w:szCs w:val="24"/>
        </w:rPr>
        <w:t>СБиС</w:t>
      </w:r>
      <w:proofErr w:type="spellEnd"/>
      <w:r>
        <w:rPr>
          <w:sz w:val="24"/>
          <w:szCs w:val="24"/>
        </w:rPr>
        <w:t>++Электронная отчётность»,</w:t>
      </w:r>
    </w:p>
    <w:p w:rsidR="00C46A8B" w:rsidRDefault="00C46A8B" w:rsidP="00C46A8B">
      <w:pPr>
        <w:jc w:val="both"/>
        <w:rPr>
          <w:sz w:val="24"/>
          <w:szCs w:val="24"/>
        </w:rPr>
      </w:pPr>
      <w:r>
        <w:rPr>
          <w:sz w:val="24"/>
          <w:szCs w:val="24"/>
        </w:rPr>
        <w:tab/>
        <w:t xml:space="preserve">Программный комплекс «БАРС </w:t>
      </w:r>
      <w:proofErr w:type="gramStart"/>
      <w:r>
        <w:rPr>
          <w:sz w:val="24"/>
          <w:szCs w:val="24"/>
        </w:rPr>
        <w:t>–о</w:t>
      </w:r>
      <w:proofErr w:type="gramEnd"/>
      <w:r>
        <w:rPr>
          <w:sz w:val="24"/>
          <w:szCs w:val="24"/>
        </w:rPr>
        <w:t>бращение граждан»,</w:t>
      </w:r>
    </w:p>
    <w:p w:rsidR="00C46A8B" w:rsidRDefault="00C46A8B" w:rsidP="00C46A8B">
      <w:pPr>
        <w:jc w:val="both"/>
        <w:rPr>
          <w:sz w:val="24"/>
          <w:szCs w:val="24"/>
        </w:rPr>
      </w:pPr>
      <w:r>
        <w:rPr>
          <w:sz w:val="24"/>
          <w:szCs w:val="24"/>
        </w:rPr>
        <w:t xml:space="preserve">         Программный комплекс «Электронная </w:t>
      </w:r>
      <w:proofErr w:type="spellStart"/>
      <w:r>
        <w:rPr>
          <w:sz w:val="24"/>
          <w:szCs w:val="24"/>
        </w:rPr>
        <w:t>похозяйственная</w:t>
      </w:r>
      <w:proofErr w:type="spellEnd"/>
      <w:r>
        <w:rPr>
          <w:sz w:val="24"/>
          <w:szCs w:val="24"/>
        </w:rPr>
        <w:t xml:space="preserve"> книга»,</w:t>
      </w:r>
    </w:p>
    <w:p w:rsidR="00C46A8B" w:rsidRDefault="00C46A8B" w:rsidP="00C46A8B">
      <w:pPr>
        <w:jc w:val="both"/>
        <w:rPr>
          <w:sz w:val="24"/>
          <w:szCs w:val="24"/>
        </w:rPr>
      </w:pPr>
      <w:r>
        <w:rPr>
          <w:sz w:val="24"/>
          <w:szCs w:val="24"/>
        </w:rPr>
        <w:tab/>
        <w:t>Система электронного документооборота «СУФД».</w:t>
      </w:r>
    </w:p>
    <w:p w:rsidR="00F222CA" w:rsidRDefault="00F222CA" w:rsidP="00C46A8B">
      <w:pPr>
        <w:jc w:val="both"/>
        <w:rPr>
          <w:sz w:val="24"/>
          <w:szCs w:val="24"/>
        </w:rPr>
      </w:pP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F222CA" w:rsidRDefault="00F222CA" w:rsidP="00C46A8B">
      <w:pPr>
        <w:tabs>
          <w:tab w:val="left" w:pos="709"/>
        </w:tabs>
        <w:ind w:firstLine="284"/>
        <w:jc w:val="both"/>
        <w:rPr>
          <w:sz w:val="24"/>
          <w:szCs w:val="24"/>
        </w:rPr>
      </w:pP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F222CA" w:rsidRDefault="00F222CA" w:rsidP="00C46A8B">
      <w:pPr>
        <w:ind w:firstLine="720"/>
        <w:jc w:val="both"/>
        <w:rPr>
          <w:sz w:val="24"/>
          <w:szCs w:val="24"/>
        </w:rPr>
      </w:pPr>
    </w:p>
    <w:p w:rsidR="00C46A8B" w:rsidRDefault="00C46A8B" w:rsidP="00C46A8B">
      <w:pPr>
        <w:ind w:left="1260" w:hanging="1260"/>
        <w:jc w:val="center"/>
        <w:outlineLvl w:val="0"/>
        <w:rPr>
          <w:b/>
          <w:sz w:val="24"/>
          <w:szCs w:val="24"/>
        </w:rPr>
      </w:pPr>
      <w:r>
        <w:rPr>
          <w:b/>
          <w:sz w:val="24"/>
          <w:szCs w:val="24"/>
        </w:rPr>
        <w:t xml:space="preserve">13. </w:t>
      </w:r>
      <w:proofErr w:type="gramStart"/>
      <w:r>
        <w:rPr>
          <w:b/>
          <w:sz w:val="24"/>
          <w:szCs w:val="24"/>
        </w:rPr>
        <w:t>Ответственный</w:t>
      </w:r>
      <w:proofErr w:type="gramEnd"/>
      <w:r>
        <w:rPr>
          <w:b/>
          <w:sz w:val="24"/>
          <w:szCs w:val="24"/>
        </w:rPr>
        <w:t xml:space="preserve"> за организацию обработки персональных данных</w:t>
      </w:r>
    </w:p>
    <w:p w:rsidR="00C46A8B" w:rsidRDefault="00C46A8B" w:rsidP="00C46A8B">
      <w:pPr>
        <w:ind w:firstLine="720"/>
        <w:jc w:val="both"/>
        <w:rPr>
          <w:sz w:val="24"/>
          <w:szCs w:val="24"/>
        </w:rPr>
      </w:pPr>
      <w:r>
        <w:rPr>
          <w:sz w:val="24"/>
          <w:szCs w:val="24"/>
        </w:rPr>
        <w:t xml:space="preserve">13.1. </w:t>
      </w: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 xml:space="preserve">13.2. </w:t>
      </w:r>
      <w:proofErr w:type="gramStart"/>
      <w:r>
        <w:rPr>
          <w:sz w:val="24"/>
          <w:szCs w:val="24"/>
        </w:rPr>
        <w:t>Ответственный</w:t>
      </w:r>
      <w:proofErr w:type="gramEnd"/>
      <w:r>
        <w:rPr>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F222CA" w:rsidRDefault="00F222CA" w:rsidP="00C46A8B">
      <w:pPr>
        <w:ind w:firstLine="720"/>
        <w:jc w:val="both"/>
        <w:rPr>
          <w:sz w:val="24"/>
          <w:szCs w:val="24"/>
        </w:rPr>
      </w:pP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F222CA" w:rsidRDefault="00F222CA" w:rsidP="00C46A8B">
      <w:pPr>
        <w:ind w:firstLine="708"/>
        <w:jc w:val="both"/>
        <w:rPr>
          <w:sz w:val="24"/>
          <w:szCs w:val="24"/>
        </w:rPr>
      </w:pP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eastAsia="Calibri"/>
          <w:bCs/>
          <w:sz w:val="24"/>
          <w:szCs w:val="24"/>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eastAsia="Calibri"/>
          <w:bCs/>
          <w:sz w:val="24"/>
          <w:szCs w:val="24"/>
          <w:lang w:eastAsia="en-US"/>
        </w:rPr>
        <w:t xml:space="preserve">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w:t>
      </w:r>
      <w:proofErr w:type="gramStart"/>
      <w:r>
        <w:rPr>
          <w:rFonts w:eastAsia="Calibri"/>
          <w:bCs/>
          <w:sz w:val="24"/>
          <w:szCs w:val="24"/>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2"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3"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4"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5"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roofErr w:type="gramEnd"/>
    </w:p>
    <w:p w:rsidR="00C46A8B" w:rsidRDefault="00C46A8B" w:rsidP="00C46A8B">
      <w:pPr>
        <w:ind w:firstLine="709"/>
        <w:jc w:val="both"/>
        <w:rPr>
          <w:sz w:val="24"/>
          <w:szCs w:val="24"/>
        </w:rPr>
      </w:pPr>
      <w:r>
        <w:rPr>
          <w:rFonts w:eastAsia="Calibri"/>
          <w:bCs/>
          <w:sz w:val="24"/>
          <w:szCs w:val="24"/>
          <w:lang w:eastAsia="en-US"/>
        </w:rPr>
        <w:t xml:space="preserve">15.3. Обязанность </w:t>
      </w:r>
      <w:proofErr w:type="gramStart"/>
      <w:r>
        <w:rPr>
          <w:rFonts w:eastAsia="Calibri"/>
          <w:bCs/>
          <w:sz w:val="24"/>
          <w:szCs w:val="24"/>
          <w:lang w:eastAsia="en-US"/>
        </w:rPr>
        <w:t>предоставить доказательство</w:t>
      </w:r>
      <w:proofErr w:type="gramEnd"/>
      <w:r>
        <w:rPr>
          <w:rFonts w:eastAsia="Calibri"/>
          <w:bCs/>
          <w:sz w:val="24"/>
          <w:szCs w:val="24"/>
          <w:lang w:eastAsia="en-US"/>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6"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7"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8"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9"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20"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F222CA" w:rsidRDefault="00F222CA" w:rsidP="00C46A8B">
      <w:pPr>
        <w:autoSpaceDE w:val="0"/>
        <w:autoSpaceDN w:val="0"/>
        <w:adjustRightInd w:val="0"/>
        <w:ind w:firstLine="540"/>
        <w:jc w:val="both"/>
        <w:rPr>
          <w:sz w:val="24"/>
          <w:szCs w:val="24"/>
        </w:rPr>
      </w:pPr>
    </w:p>
    <w:p w:rsidR="00C46A8B" w:rsidRDefault="00C46A8B" w:rsidP="00C46A8B">
      <w:pPr>
        <w:autoSpaceDE w:val="0"/>
        <w:autoSpaceDN w:val="0"/>
        <w:adjustRightInd w:val="0"/>
        <w:ind w:firstLine="540"/>
        <w:jc w:val="both"/>
        <w:rPr>
          <w:b/>
          <w:sz w:val="24"/>
          <w:szCs w:val="24"/>
        </w:rPr>
      </w:pPr>
      <w:r>
        <w:rPr>
          <w:b/>
          <w:sz w:val="24"/>
          <w:szCs w:val="24"/>
        </w:rPr>
        <w:lastRenderedPageBreak/>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sz w:val="24"/>
          <w:szCs w:val="24"/>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F222CA" w:rsidRDefault="00F222CA" w:rsidP="00C46A8B">
      <w:pPr>
        <w:autoSpaceDE w:val="0"/>
        <w:autoSpaceDN w:val="0"/>
        <w:adjustRightInd w:val="0"/>
        <w:ind w:firstLine="540"/>
        <w:jc w:val="both"/>
        <w:rPr>
          <w:rFonts w:eastAsia="Calibri"/>
          <w:bCs/>
          <w:sz w:val="24"/>
          <w:szCs w:val="24"/>
          <w:lang w:eastAsia="en-US"/>
        </w:rPr>
      </w:pP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F222CA" w:rsidRDefault="00F222CA" w:rsidP="00C46A8B">
      <w:pPr>
        <w:ind w:firstLine="708"/>
        <w:jc w:val="both"/>
        <w:rPr>
          <w:sz w:val="24"/>
          <w:szCs w:val="24"/>
        </w:rPr>
      </w:pP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F222CA" w:rsidRDefault="00F222CA" w:rsidP="00C46A8B">
      <w:pPr>
        <w:ind w:left="6300"/>
        <w:rPr>
          <w:b/>
          <w:bCs/>
          <w:kern w:val="32"/>
          <w:sz w:val="24"/>
          <w:szCs w:val="24"/>
        </w:rPr>
      </w:pPr>
    </w:p>
    <w:p w:rsidR="00C46A8B" w:rsidRDefault="00C46A8B" w:rsidP="00C46A8B">
      <w:pPr>
        <w:ind w:left="6300"/>
        <w:jc w:val="center"/>
        <w:rPr>
          <w:sz w:val="24"/>
          <w:szCs w:val="24"/>
        </w:rPr>
      </w:pPr>
      <w:bookmarkStart w:id="1" w:name="_GoBack"/>
      <w:bookmarkEnd w:id="1"/>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w:t>
      </w:r>
      <w:proofErr w:type="gramStart"/>
      <w:r>
        <w:rPr>
          <w:sz w:val="24"/>
          <w:szCs w:val="24"/>
        </w:rPr>
        <w:t xml:space="preserve"> (-</w:t>
      </w:r>
      <w:proofErr w:type="spellStart"/>
      <w:proofErr w:type="gramEnd"/>
      <w:r>
        <w:rPr>
          <w:sz w:val="24"/>
          <w:szCs w:val="24"/>
        </w:rPr>
        <w:t>ая</w:t>
      </w:r>
      <w:proofErr w:type="spellEnd"/>
      <w:r>
        <w:rPr>
          <w:sz w:val="24"/>
          <w:szCs w:val="24"/>
        </w:rPr>
        <w:t>)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proofErr w:type="spellStart"/>
      <w:r w:rsidR="00F222CA">
        <w:rPr>
          <w:b/>
          <w:sz w:val="24"/>
          <w:szCs w:val="24"/>
        </w:rPr>
        <w:t>Кривцовск</w:t>
      </w:r>
      <w:r>
        <w:rPr>
          <w:b/>
          <w:sz w:val="24"/>
          <w:szCs w:val="24"/>
        </w:rPr>
        <w:t>ого</w:t>
      </w:r>
      <w:proofErr w:type="spellEnd"/>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 (далее Администрация) назначается распоряжением Главы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w:t>
      </w: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 xml:space="preserve">осуществлять внутренний текущий </w:t>
      </w:r>
      <w:proofErr w:type="gramStart"/>
      <w:r>
        <w:rPr>
          <w:sz w:val="24"/>
          <w:szCs w:val="24"/>
        </w:rPr>
        <w:t>контроль за</w:t>
      </w:r>
      <w:proofErr w:type="gramEnd"/>
      <w:r>
        <w:rPr>
          <w:sz w:val="24"/>
          <w:szCs w:val="24"/>
        </w:rPr>
        <w:t xml:space="preserve">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rPr>
          <w:sz w:val="24"/>
          <w:szCs w:val="24"/>
        </w:rPr>
        <w:t>контроль за</w:t>
      </w:r>
      <w:proofErr w:type="gramEnd"/>
      <w:r>
        <w:rPr>
          <w:sz w:val="24"/>
          <w:szCs w:val="24"/>
        </w:rPr>
        <w:t xml:space="preserve">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w:t>
      </w:r>
      <w:proofErr w:type="gramStart"/>
      <w:r>
        <w:rPr>
          <w:b/>
          <w:sz w:val="24"/>
          <w:szCs w:val="24"/>
        </w:rPr>
        <w:t>осуществляющего</w:t>
      </w:r>
      <w:proofErr w:type="gramEnd"/>
      <w:r>
        <w:rPr>
          <w:b/>
          <w:sz w:val="24"/>
          <w:szCs w:val="24"/>
        </w:rPr>
        <w:t xml:space="preserve">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Pr>
          <w:sz w:val="24"/>
          <w:szCs w:val="24"/>
        </w:rPr>
        <w:t>информацией</w:t>
      </w:r>
      <w:proofErr w:type="gramEnd"/>
      <w:r>
        <w:rPr>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proofErr w:type="spellStart"/>
      <w:r w:rsidR="00F222CA">
        <w:rPr>
          <w:b/>
          <w:sz w:val="24"/>
          <w:szCs w:val="24"/>
        </w:rPr>
        <w:t>Кривцовск</w:t>
      </w:r>
      <w:r>
        <w:rPr>
          <w:b/>
          <w:sz w:val="24"/>
          <w:szCs w:val="24"/>
        </w:rPr>
        <w:t>ого</w:t>
      </w:r>
      <w:proofErr w:type="spellEnd"/>
      <w:r>
        <w:rPr>
          <w:b/>
          <w:sz w:val="24"/>
          <w:szCs w:val="24"/>
        </w:rPr>
        <w:t xml:space="preserve">  сельсовета федеральным законодательством, законодательством Курской области, уставом </w:t>
      </w:r>
      <w:proofErr w:type="spellStart"/>
      <w:r w:rsidR="00F222CA">
        <w:rPr>
          <w:b/>
          <w:sz w:val="24"/>
          <w:szCs w:val="24"/>
        </w:rPr>
        <w:t>Кривцовск</w:t>
      </w:r>
      <w:r>
        <w:rPr>
          <w:b/>
          <w:sz w:val="24"/>
          <w:szCs w:val="24"/>
        </w:rPr>
        <w:t>ого</w:t>
      </w:r>
      <w:proofErr w:type="spellEnd"/>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w:t>
      </w:r>
      <w:proofErr w:type="gramStart"/>
      <w:r>
        <w:rPr>
          <w:sz w:val="24"/>
          <w:szCs w:val="24"/>
        </w:rPr>
        <w:t>г</w:t>
      </w:r>
      <w:proofErr w:type="gramEnd"/>
      <w:r>
        <w:rPr>
          <w:sz w:val="24"/>
          <w:szCs w:val="24"/>
        </w:rPr>
        <w:t>.</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w:t>
      </w:r>
      <w:proofErr w:type="gramStart"/>
      <w:r>
        <w:rPr>
          <w:sz w:val="24"/>
          <w:szCs w:val="24"/>
        </w:rPr>
        <w:t>г</w:t>
      </w:r>
      <w:proofErr w:type="gramEnd"/>
      <w:r>
        <w:rPr>
          <w:sz w:val="24"/>
          <w:szCs w:val="24"/>
        </w:rPr>
        <w:t>.</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proofErr w:type="gramStart"/>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BE3E03" w:rsidRDefault="00BE3E03"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proofErr w:type="spellStart"/>
      <w:r w:rsidR="00F222CA">
        <w:rPr>
          <w:sz w:val="24"/>
          <w:szCs w:val="24"/>
        </w:rPr>
        <w:t>Кривцовск</w:t>
      </w:r>
      <w:r>
        <w:rPr>
          <w:sz w:val="24"/>
          <w:szCs w:val="24"/>
        </w:rPr>
        <w:t>ого</w:t>
      </w:r>
      <w:proofErr w:type="spellEnd"/>
      <w:r>
        <w:rPr>
          <w:sz w:val="24"/>
          <w:szCs w:val="24"/>
        </w:rPr>
        <w:t xml:space="preserve"> сельсовета определён перечень персональных данных, которые субъект персональных данных обязан предоставить в связи </w:t>
      </w:r>
      <w:proofErr w:type="gramStart"/>
      <w:r>
        <w:rPr>
          <w:sz w:val="24"/>
          <w:szCs w:val="24"/>
        </w:rPr>
        <w:t>с</w:t>
      </w:r>
      <w:proofErr w:type="gramEnd"/>
      <w:r>
        <w:rPr>
          <w:sz w:val="24"/>
          <w:szCs w:val="24"/>
        </w:rPr>
        <w:t xml:space="preserve"> _____________________________________________________________________</w:t>
      </w:r>
    </w:p>
    <w:p w:rsidR="00C46A8B" w:rsidRDefault="00C46A8B" w:rsidP="00C46A8B">
      <w:pPr>
        <w:ind w:firstLine="540"/>
        <w:jc w:val="center"/>
        <w:rPr>
          <w:i/>
          <w:sz w:val="24"/>
          <w:szCs w:val="24"/>
        </w:rPr>
      </w:pPr>
      <w:proofErr w:type="gramStart"/>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 xml:space="preserve">1. Органами местного самоуправления муниципального образования </w:t>
      </w:r>
      <w:proofErr w:type="gramStart"/>
      <w:r>
        <w:rPr>
          <w:sz w:val="24"/>
          <w:szCs w:val="24"/>
        </w:rPr>
        <w:t>при</w:t>
      </w:r>
      <w:proofErr w:type="gramEnd"/>
      <w:r>
        <w:rPr>
          <w:sz w:val="24"/>
          <w:szCs w:val="24"/>
        </w:rPr>
        <w:t xml:space="preserve">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AB" w:rsidRDefault="00CC66AB" w:rsidP="00CF753A">
      <w:r>
        <w:separator/>
      </w:r>
    </w:p>
  </w:endnote>
  <w:endnote w:type="continuationSeparator" w:id="0">
    <w:p w:rsidR="00CC66AB" w:rsidRDefault="00CC66AB"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AB" w:rsidRDefault="00CC66AB" w:rsidP="00CF753A">
      <w:r>
        <w:separator/>
      </w:r>
    </w:p>
  </w:footnote>
  <w:footnote w:type="continuationSeparator" w:id="0">
    <w:p w:rsidR="00CC66AB" w:rsidRDefault="00CC66AB" w:rsidP="00CF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8B"/>
    <w:rsid w:val="00091B0B"/>
    <w:rsid w:val="000B32E3"/>
    <w:rsid w:val="00245CBA"/>
    <w:rsid w:val="002639F4"/>
    <w:rsid w:val="00422C4A"/>
    <w:rsid w:val="00491170"/>
    <w:rsid w:val="005271D9"/>
    <w:rsid w:val="00540BC7"/>
    <w:rsid w:val="00621898"/>
    <w:rsid w:val="008B1B15"/>
    <w:rsid w:val="00A55821"/>
    <w:rsid w:val="00B13E1D"/>
    <w:rsid w:val="00B833D5"/>
    <w:rsid w:val="00BE3E03"/>
    <w:rsid w:val="00C46A8B"/>
    <w:rsid w:val="00CC66AB"/>
    <w:rsid w:val="00CF753A"/>
    <w:rsid w:val="00DD34D8"/>
    <w:rsid w:val="00F1494B"/>
    <w:rsid w:val="00F2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448A5C986891EDD1455750DFD150F7E7BD009D2E76D7916D06C85EA11E7DAD3B4F0620C6704D10f5u8F" TargetMode="External"/><Relationship Id="rId18" Type="http://schemas.openxmlformats.org/officeDocument/2006/relationships/hyperlink" Target="consultantplus://offline/ref=2C448A5C986891EDD1455750DFD150F7E7BD009D2E76D7916D06C85EA11E7DAD3B4F0620C6704F1Ef5u3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C448A5C986891EDD1455750DFD150F7E7BD009D2E76D7916D06C85EA11E7DAD3B4F0620C6704D10f5u1F" TargetMode="External"/><Relationship Id="rId7" Type="http://schemas.openxmlformats.org/officeDocument/2006/relationships/endnotes" Target="endnotes.xml"/><Relationship Id="rId12" Type="http://schemas.openxmlformats.org/officeDocument/2006/relationships/hyperlink" Target="consultantplus://offline/ref=2C448A5C986891EDD1455750DFD150F7E7BD009D2E76D7916D06C85EA11E7DAD3B4F0620C6704D10f5u1F" TargetMode="External"/><Relationship Id="rId17" Type="http://schemas.openxmlformats.org/officeDocument/2006/relationships/hyperlink" Target="consultantplus://offline/ref=2C448A5C986891EDD1455750DFD150F7E7BD009D2E76D7916D06C85EA11E7DAD3B4F0620C6704D10f5u8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1F" TargetMode="External"/><Relationship Id="rId20" Type="http://schemas.openxmlformats.org/officeDocument/2006/relationships/hyperlink" Target="consultantplus://offline/ref=2C448A5C986891EDD1455750DFD150F7E7BC039D2770D7916D06C85EA1f1uE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485A7AD581743E724CC6AA6B3F4B1AE8382FEDA3391D03D6D1D0BFA77790D2426FEB20477A1750rBz4G" TargetMode="External"/><Relationship Id="rId24" Type="http://schemas.openxmlformats.org/officeDocument/2006/relationships/hyperlink" Target="consultantplus://offline/ref=2C448A5C986891EDD1455750DFD150F7E7BD009D2E76D7916D06C85EA11E7DAD3B4F0620C6704C16f5u7F" TargetMode="External"/><Relationship Id="rId5" Type="http://schemas.openxmlformats.org/officeDocument/2006/relationships/webSettings" Target="webSettings.xml"/><Relationship Id="rId15" Type="http://schemas.openxmlformats.org/officeDocument/2006/relationships/hyperlink" Target="consultantplus://offline/ref=2C448A5C986891EDD1455750DFD150F7E7BD009D2E76D7916D06C85EA11E7DAD3B4F0620C6704C16f5u7F" TargetMode="External"/><Relationship Id="rId23" Type="http://schemas.openxmlformats.org/officeDocument/2006/relationships/hyperlink" Target="consultantplus://offline/ref=2C448A5C986891EDD1455750DFD150F7E7BD009D2E76D7916D06C85EA11E7DAD3B4F0620C6704F1Ef5u3F" TargetMode="External"/><Relationship Id="rId10" Type="http://schemas.openxmlformats.org/officeDocument/2006/relationships/hyperlink" Target="consultantplus://offline/ref=B6485A7AD581743E724CC6AA6B3F4B1AE13D2FEFAE314009DE88DCBDA078CFC54526E721477A16r5z0G" TargetMode="External"/><Relationship Id="rId19" Type="http://schemas.openxmlformats.org/officeDocument/2006/relationships/hyperlink" Target="consultantplus://offline/ref=2C448A5C986891EDD1455750DFD150F7E7BD009D2E76D7916D06C85EA11E7DAD3B4F0620C6704C16f5u7F" TargetMode="External"/><Relationship Id="rId4" Type="http://schemas.openxmlformats.org/officeDocument/2006/relationships/settings" Target="settings.xml"/><Relationship Id="rId9" Type="http://schemas.openxmlformats.org/officeDocument/2006/relationships/hyperlink" Target="consultantplus://offline/ref=B6485A7AD581743E724CC6AA6B3F4B1AE83926EAA23D1D03D6D1D0BFA77790D2426FEB20477A1554rBz4G" TargetMode="External"/><Relationship Id="rId14" Type="http://schemas.openxmlformats.org/officeDocument/2006/relationships/hyperlink" Target="consultantplus://offline/ref=2C448A5C986891EDD1455750DFD150F7E7BD009D2E76D7916D06C85EA11E7DAD3B4F0620C6704F1Ef5u3F" TargetMode="External"/><Relationship Id="rId22" Type="http://schemas.openxmlformats.org/officeDocument/2006/relationships/hyperlink" Target="consultantplus://offline/ref=2C448A5C986891EDD1455750DFD150F7E7BD009D2E76D7916D06C85EA11E7DAD3B4F0620C6704D10f5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9004</Words>
  <Characters>51324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8</cp:revision>
  <cp:lastPrinted>2024-03-26T13:19:00Z</cp:lastPrinted>
  <dcterms:created xsi:type="dcterms:W3CDTF">2024-03-06T19:26:00Z</dcterms:created>
  <dcterms:modified xsi:type="dcterms:W3CDTF">2024-03-26T13:20:00Z</dcterms:modified>
</cp:coreProperties>
</file>