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4FE24" w14:textId="77777777" w:rsidR="00E30ADA" w:rsidRDefault="00E30ADA" w:rsidP="00E30A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«26» апреля 2023 года № 24-80-7 О назначении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за 2022 год</w:t>
      </w:r>
    </w:p>
    <w:p w14:paraId="5A7694BA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3481C2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0362AF52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BEC86F8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C02E269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B4BBF9" w14:textId="77777777" w:rsidR="00E30ADA" w:rsidRDefault="00E30ADA" w:rsidP="00E30ADA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4"/>
          <w:szCs w:val="24"/>
        </w:rPr>
        <w:t>РЕШЕНИЕ</w:t>
      </w:r>
    </w:p>
    <w:p w14:paraId="119C1388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14:paraId="2BA5F43E" w14:textId="77777777" w:rsidR="00E30ADA" w:rsidRDefault="00E30ADA" w:rsidP="00E30ADA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b/>
          <w:bCs/>
          <w:color w:val="000000"/>
        </w:rPr>
        <w:t>от  «</w:t>
      </w:r>
      <w:proofErr w:type="gramEnd"/>
      <w:r>
        <w:rPr>
          <w:rFonts w:ascii="Tahoma" w:hAnsi="Tahoma" w:cs="Tahoma"/>
          <w:b/>
          <w:bCs/>
          <w:color w:val="000000"/>
        </w:rPr>
        <w:t>26» апреля  2023  года      № 24-80-7</w:t>
      </w:r>
    </w:p>
    <w:p w14:paraId="1897ABF8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14:paraId="0DACFA7A" w14:textId="77777777" w:rsidR="00E30ADA" w:rsidRDefault="00E30ADA" w:rsidP="00E30ADA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 назначении публичных слушаний</w:t>
      </w:r>
    </w:p>
    <w:p w14:paraId="4011C255" w14:textId="77777777" w:rsidR="00E30ADA" w:rsidRDefault="00E30ADA" w:rsidP="00E30ADA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по проекту отчета об исполнении бюджета</w:t>
      </w:r>
    </w:p>
    <w:p w14:paraId="04591092" w14:textId="77777777" w:rsidR="00E30ADA" w:rsidRDefault="00E30ADA" w:rsidP="00E30ADA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сельсовет»</w:t>
      </w:r>
    </w:p>
    <w:p w14:paraId="67DD74C6" w14:textId="77777777" w:rsidR="00E30ADA" w:rsidRDefault="00E30ADA" w:rsidP="00E30ADA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района Курской области за 2022 год</w:t>
      </w:r>
    </w:p>
    <w:p w14:paraId="35D5B190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09AEC9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14:paraId="28834E2E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Проведение публичных слушаний по  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за 2022 год назначить: 16 мая  2023 года в  11   часов   00 минут по адресу: 306505,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ул. Школьная, д.8, здание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культуры».</w:t>
      </w:r>
    </w:p>
    <w:p w14:paraId="505B0989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прилагаемый состав комиссии по проведению публичных слушаний по проекту отчета 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за 2022 год согласно приложению №1.</w:t>
      </w:r>
    </w:p>
    <w:p w14:paraId="4F89A9E8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14:paraId="6F47FAA7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67BC8C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B925A5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14:paraId="56E5FC2A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007AD33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                                                         И.Н. Никитин</w:t>
      </w:r>
    </w:p>
    <w:p w14:paraId="518C647A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F78C31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60C9EE8B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3DD133EC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C1AE04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3D9BA8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894B75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Приложение №1</w:t>
      </w:r>
    </w:p>
    <w:p w14:paraId="66208FA8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 к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решению  Собрания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депутатов                                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0A341D2A" w14:textId="77777777" w:rsidR="00E30ADA" w:rsidRDefault="00E30ADA" w:rsidP="00E30ADA">
      <w:pPr>
        <w:pStyle w:val="3"/>
        <w:shd w:val="clear" w:color="auto" w:fill="EEEEEE"/>
        <w:spacing w:before="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  <w:proofErr w:type="spellStart"/>
      <w:r>
        <w:rPr>
          <w:rFonts w:ascii="Tahoma" w:hAnsi="Tahoma" w:cs="Tahoma"/>
          <w:b/>
          <w:bCs/>
          <w:color w:val="000000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района Курской области</w:t>
      </w:r>
    </w:p>
    <w:p w14:paraId="0C4F94C6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26.04.2023 г. № 24-80-7</w:t>
      </w:r>
    </w:p>
    <w:p w14:paraId="640B3277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9BE476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98458E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B12564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F427C5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С О С Т А В</w:t>
      </w:r>
    </w:p>
    <w:p w14:paraId="7AA6A47A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проведению публичных слушаний по проекту отчета</w:t>
      </w:r>
    </w:p>
    <w:p w14:paraId="6600DC72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района 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за 2022 год</w:t>
      </w:r>
    </w:p>
    <w:p w14:paraId="4A15F2A1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09F5EF" w14:textId="77777777" w:rsidR="00E30ADA" w:rsidRDefault="00E30ADA" w:rsidP="00E30AD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2CBDCB" w14:textId="77777777" w:rsidR="00E30ADA" w:rsidRDefault="00E30ADA" w:rsidP="00E30ADA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Ирина Николаевна – 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237A0B23" w14:textId="77777777" w:rsidR="00E30ADA" w:rsidRDefault="00E30ADA" w:rsidP="00E30ADA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Михайлова Нина Дмитриевна – начальник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C09F0E5" w14:textId="77777777" w:rsidR="00E30ADA" w:rsidRDefault="00E30ADA" w:rsidP="00E30ADA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Никитина Валентина Николаевна – 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8F08788" w14:textId="68B751A1" w:rsidR="006D2215" w:rsidRPr="00E30ADA" w:rsidRDefault="006D2215" w:rsidP="00E30ADA">
      <w:bookmarkStart w:id="0" w:name="_GoBack"/>
      <w:bookmarkEnd w:id="0"/>
    </w:p>
    <w:sectPr w:rsidR="006D2215" w:rsidRPr="00E3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0"/>
  </w:num>
  <w:num w:numId="10">
    <w:abstractNumId w:val="35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3"/>
  </w:num>
  <w:num w:numId="17">
    <w:abstractNumId w:val="10"/>
  </w:num>
  <w:num w:numId="18">
    <w:abstractNumId w:val="31"/>
  </w:num>
  <w:num w:numId="19">
    <w:abstractNumId w:val="36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7"/>
  </w:num>
  <w:num w:numId="25">
    <w:abstractNumId w:val="3"/>
  </w:num>
  <w:num w:numId="26">
    <w:abstractNumId w:val="29"/>
  </w:num>
  <w:num w:numId="27">
    <w:abstractNumId w:val="32"/>
  </w:num>
  <w:num w:numId="28">
    <w:abstractNumId w:val="17"/>
  </w:num>
  <w:num w:numId="29">
    <w:abstractNumId w:val="34"/>
  </w:num>
  <w:num w:numId="30">
    <w:abstractNumId w:val="8"/>
  </w:num>
  <w:num w:numId="31">
    <w:abstractNumId w:val="26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E45D2"/>
    <w:rsid w:val="00BE613C"/>
    <w:rsid w:val="00BF407A"/>
    <w:rsid w:val="00C0136E"/>
    <w:rsid w:val="00C03EDD"/>
    <w:rsid w:val="00C25D24"/>
    <w:rsid w:val="00C32F01"/>
    <w:rsid w:val="00C64849"/>
    <w:rsid w:val="00C65921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225</cp:revision>
  <dcterms:created xsi:type="dcterms:W3CDTF">2025-02-19T15:50:00Z</dcterms:created>
  <dcterms:modified xsi:type="dcterms:W3CDTF">2025-02-23T12:21:00Z</dcterms:modified>
</cp:coreProperties>
</file>