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53B3F" w14:textId="77777777" w:rsidR="00B232AD" w:rsidRDefault="00B232AD" w:rsidP="00B232AD">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«28» июля 2023 г. № 27-88-7 О предоставлении отсрочки арендной платы по договорам аренды муниципального имущества в связи с частичной мобилизацией</w:t>
      </w:r>
    </w:p>
    <w:p w14:paraId="561EB514"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7315AE42"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КРИВЦОВСКОГО СЕЛЬСОВЕТА</w:t>
      </w:r>
    </w:p>
    <w:p w14:paraId="21CB0CB2"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05B2BFBE"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727C8B"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 Е Ш Е Н И Е</w:t>
      </w:r>
    </w:p>
    <w:p w14:paraId="0420B3E5"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5A21208"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«28» июля  2023 г.   № 27-88-7</w:t>
      </w:r>
    </w:p>
    <w:p w14:paraId="659AC5CC"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DA31DEA"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предоставлении отсрочки арендной платы</w:t>
      </w:r>
    </w:p>
    <w:p w14:paraId="75BF8F0B"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договорам аренды муниципального имущества</w:t>
      </w:r>
    </w:p>
    <w:p w14:paraId="50DF8EB5"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частичной мобилизацией</w:t>
      </w:r>
    </w:p>
    <w:p w14:paraId="2B729D62"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0C7418"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24.07.2007 </w:t>
      </w:r>
      <w:hyperlink r:id="rId5" w:history="1">
        <w:r>
          <w:rPr>
            <w:rStyle w:val="a5"/>
            <w:rFonts w:ascii="Tahoma" w:hAnsi="Tahoma" w:cs="Tahoma"/>
            <w:color w:val="33A6E3"/>
            <w:sz w:val="18"/>
            <w:szCs w:val="18"/>
          </w:rPr>
          <w:t>№ 209-ФЗ</w:t>
        </w:r>
      </w:hyperlink>
      <w:r>
        <w:rPr>
          <w:rFonts w:ascii="Tahoma" w:hAnsi="Tahoma" w:cs="Tahoma"/>
          <w:color w:val="000000"/>
          <w:sz w:val="18"/>
          <w:szCs w:val="18"/>
        </w:rPr>
        <w:t> «О развитии малого и среднего предпринимательства в Российской Федерации», распоряжением Правительства Российской Федерации от 15.10.2022 № 3046-р «О предоставлении отсрочки арендной платы по договорам аренды федерального имущества в связи с частичной мобилизацией», во исполнение плана первоочередных мер по обеспечению работы российской экономики в условиях частичной мобилизации, Собрание депутатов  Кривцовского сельсовета Щигровского района  решило:</w:t>
      </w:r>
      <w:r>
        <w:rPr>
          <w:rStyle w:val="a4"/>
          <w:rFonts w:ascii="Tahoma" w:hAnsi="Tahoma" w:cs="Tahoma"/>
          <w:color w:val="000000"/>
          <w:sz w:val="18"/>
          <w:szCs w:val="18"/>
        </w:rPr>
        <w:t> </w:t>
      </w:r>
    </w:p>
    <w:p w14:paraId="63CE9F19"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Предоставление отсрочки уплаты арендной платы по договорам аренды муниципального  имущества, составляющего казну администрации Кривцовского сельсовета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6" w:history="1">
        <w:r>
          <w:rPr>
            <w:rStyle w:val="a5"/>
            <w:rFonts w:ascii="Tahoma" w:hAnsi="Tahoma" w:cs="Tahoma"/>
            <w:color w:val="33A6E3"/>
            <w:sz w:val="18"/>
            <w:szCs w:val="18"/>
          </w:rPr>
          <w:t>Указом</w:t>
        </w:r>
      </w:hyperlink>
      <w:r>
        <w:rPr>
          <w:rFonts w:ascii="Tahoma" w:hAnsi="Tahoma" w:cs="Tahoma"/>
          <w:color w:val="000000"/>
          <w:sz w:val="18"/>
          <w:szCs w:val="18"/>
        </w:rPr>
        <w:t> Президента Российской Федерации от 21 сентября 2022 г. № 647 «Об объявлении частичной мобилизации в Российской Федерации» или проходящие военную службу по контракту, заключенному в соответствии с </w:t>
      </w:r>
      <w:hyperlink r:id="rId7" w:history="1">
        <w:r>
          <w:rPr>
            <w:rStyle w:val="a5"/>
            <w:rFonts w:ascii="Tahoma" w:hAnsi="Tahoma" w:cs="Tahoma"/>
            <w:color w:val="33A6E3"/>
            <w:sz w:val="18"/>
            <w:szCs w:val="18"/>
          </w:rPr>
          <w:t>пунктом 7 статьи 38</w:t>
        </w:r>
      </w:hyperlink>
      <w:r>
        <w:rPr>
          <w:rFonts w:ascii="Tahoma" w:hAnsi="Tahoma" w:cs="Tahoma"/>
          <w:color w:val="000000"/>
          <w:sz w:val="18"/>
          <w:szCs w:val="18"/>
        </w:rPr>
        <w:t>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осуществляется на следующих условиях:</w:t>
      </w:r>
    </w:p>
    <w:p w14:paraId="08BA6EE2"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указанными лицами;</w:t>
      </w:r>
    </w:p>
    <w:p w14:paraId="733C7DAF"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8" w:history="1">
        <w:r>
          <w:rPr>
            <w:rStyle w:val="a5"/>
            <w:rFonts w:ascii="Tahoma" w:hAnsi="Tahoma" w:cs="Tahoma"/>
            <w:color w:val="33A6E3"/>
            <w:sz w:val="18"/>
            <w:szCs w:val="18"/>
          </w:rPr>
          <w:t>пунктом 7 статьи 38</w:t>
        </w:r>
      </w:hyperlink>
      <w:r>
        <w:rPr>
          <w:rFonts w:ascii="Tahoma" w:hAnsi="Tahoma" w:cs="Tahoma"/>
          <w:color w:val="000000"/>
          <w:sz w:val="18"/>
          <w:szCs w:val="18"/>
        </w:rPr>
        <w:t>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72AE9B81"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-арендатору предоставляется отсрочка уплаты арендной платы на период прохождения указанными лицами военной службы или оказания добровольного содействия в выполнении задач, возложенных на Вооруженные Силы Российской Федерации;</w:t>
      </w:r>
    </w:p>
    <w:p w14:paraId="2F90AAA9"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
    <w:p w14:paraId="5BEFE68A"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установление дополнительных платежей, подлежащих уплате арендатором в связи с предоставлением отсрочки;</w:t>
      </w:r>
    </w:p>
    <w:p w14:paraId="1D6C3179"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w:t>
      </w:r>
      <w:hyperlink r:id="rId9" w:anchor="Par0" w:history="1">
        <w:r>
          <w:rPr>
            <w:rStyle w:val="a5"/>
            <w:rFonts w:ascii="Tahoma" w:hAnsi="Tahoma" w:cs="Tahoma"/>
            <w:color w:val="33A6E3"/>
            <w:sz w:val="18"/>
            <w:szCs w:val="18"/>
          </w:rPr>
          <w:t>пункте 1</w:t>
        </w:r>
      </w:hyperlink>
      <w:r>
        <w:rPr>
          <w:rFonts w:ascii="Tahoma" w:hAnsi="Tahoma" w:cs="Tahoma"/>
          <w:color w:val="000000"/>
          <w:sz w:val="18"/>
          <w:szCs w:val="18"/>
        </w:rPr>
        <w:t>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p>
    <w:p w14:paraId="5AB2B3AA"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p>
    <w:p w14:paraId="14A37041"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Расторжение договора аренды без применения штрафных санкций осуществляется на следующих условиях:</w:t>
      </w:r>
    </w:p>
    <w:p w14:paraId="5D162BE1"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0" w:history="1">
        <w:r>
          <w:rPr>
            <w:rStyle w:val="a5"/>
            <w:rFonts w:ascii="Tahoma" w:hAnsi="Tahoma" w:cs="Tahoma"/>
            <w:color w:val="33A6E3"/>
            <w:sz w:val="18"/>
            <w:szCs w:val="18"/>
          </w:rPr>
          <w:t>пунктом 7 статьи 38</w:t>
        </w:r>
      </w:hyperlink>
      <w:r>
        <w:rPr>
          <w:rFonts w:ascii="Tahoma" w:hAnsi="Tahoma" w:cs="Tahoma"/>
          <w:color w:val="000000"/>
          <w:sz w:val="18"/>
          <w:szCs w:val="18"/>
        </w:rPr>
        <w:t xml:space="preserve"> Федерального закона либо контракта о добровольном содействии в </w:t>
      </w:r>
      <w:r>
        <w:rPr>
          <w:rFonts w:ascii="Tahoma" w:hAnsi="Tahoma" w:cs="Tahoma"/>
          <w:color w:val="000000"/>
          <w:sz w:val="18"/>
          <w:szCs w:val="18"/>
        </w:rPr>
        <w:lastRenderedPageBreak/>
        <w:t>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369E2E68"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-договор аренды подлежит расторжению со дня получения арендодателем уведомления о расторжении договора аренды;</w:t>
      </w:r>
    </w:p>
    <w:p w14:paraId="6D67132F"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14:paraId="2657F640"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Муниципальным предприятиям и муниципальным учреждениям  по договорам аренды муниципального имущества закрепленного на праве хозяйственного ведения или на праве оперативного управления муниципальными  предприятиями или на праве оперативного управления за муниципальными учреждениями,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11" w:history="1">
        <w:r>
          <w:rPr>
            <w:rStyle w:val="a5"/>
            <w:rFonts w:ascii="Tahoma" w:hAnsi="Tahoma" w:cs="Tahoma"/>
            <w:color w:val="33A6E3"/>
            <w:sz w:val="18"/>
            <w:szCs w:val="18"/>
          </w:rPr>
          <w:t>Указом</w:t>
        </w:r>
      </w:hyperlink>
      <w:r>
        <w:rPr>
          <w:rFonts w:ascii="Tahoma" w:hAnsi="Tahoma" w:cs="Tahoma"/>
          <w:color w:val="000000"/>
          <w:sz w:val="18"/>
          <w:szCs w:val="18"/>
        </w:rPr>
        <w:t> Президента Российской Федерации от 21 сентября 2022 г. № 647 «Об объявлении частичной мобилизации в Российской Федерации» или проходящие военную службу по контракту, заключенному в соответствии с </w:t>
      </w:r>
      <w:hyperlink r:id="rId12" w:history="1">
        <w:r>
          <w:rPr>
            <w:rStyle w:val="a5"/>
            <w:rFonts w:ascii="Tahoma" w:hAnsi="Tahoma" w:cs="Tahoma"/>
            <w:color w:val="33A6E3"/>
            <w:sz w:val="18"/>
            <w:szCs w:val="18"/>
          </w:rPr>
          <w:t>пунктом 7 статьи 38</w:t>
        </w:r>
      </w:hyperlink>
      <w:r>
        <w:rPr>
          <w:rFonts w:ascii="Tahoma" w:hAnsi="Tahoma" w:cs="Tahoma"/>
          <w:color w:val="000000"/>
          <w:sz w:val="18"/>
          <w:szCs w:val="18"/>
        </w:rPr>
        <w:t> Федерального закона, либо заключившие контракт о добровольном содействии в выполнении задач, возложенных на Вооруженные Силы Российской Федерации, обеспечить:</w:t>
      </w:r>
    </w:p>
    <w:p w14:paraId="178EB89D"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14:paraId="594D1DD3"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предоставление возможности расторжения договоров аренды без применения штрафных санкций.</w:t>
      </w:r>
    </w:p>
    <w:p w14:paraId="7E7E09BB"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Предоставление отсрочки уплаты арендной платы, указанной в </w:t>
      </w:r>
      <w:hyperlink r:id="rId13" w:anchor="Par16" w:history="1">
        <w:r>
          <w:rPr>
            <w:rStyle w:val="a5"/>
            <w:rFonts w:ascii="Tahoma" w:hAnsi="Tahoma" w:cs="Tahoma"/>
            <w:color w:val="33A6E3"/>
            <w:sz w:val="18"/>
            <w:szCs w:val="18"/>
          </w:rPr>
          <w:t>подпункте «а» пункта 3</w:t>
        </w:r>
      </w:hyperlink>
      <w:r>
        <w:rPr>
          <w:rFonts w:ascii="Tahoma" w:hAnsi="Tahoma" w:cs="Tahoma"/>
          <w:color w:val="000000"/>
          <w:sz w:val="18"/>
          <w:szCs w:val="18"/>
        </w:rPr>
        <w:t> настоящего постановления, осуществляется на следующих условиях:</w:t>
      </w:r>
    </w:p>
    <w:p w14:paraId="44484238"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r:id="rId14" w:anchor="Par15" w:history="1">
        <w:r>
          <w:rPr>
            <w:rStyle w:val="a5"/>
            <w:rFonts w:ascii="Tahoma" w:hAnsi="Tahoma" w:cs="Tahoma"/>
            <w:color w:val="33A6E3"/>
            <w:sz w:val="18"/>
            <w:szCs w:val="18"/>
          </w:rPr>
          <w:t>пункте 4</w:t>
        </w:r>
      </w:hyperlink>
      <w:r>
        <w:rPr>
          <w:rFonts w:ascii="Tahoma" w:hAnsi="Tahoma" w:cs="Tahoma"/>
          <w:color w:val="000000"/>
          <w:sz w:val="18"/>
          <w:szCs w:val="18"/>
        </w:rPr>
        <w:t> настоящего постановления;</w:t>
      </w:r>
    </w:p>
    <w:p w14:paraId="23213EC7"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5" w:history="1">
        <w:r>
          <w:rPr>
            <w:rStyle w:val="a5"/>
            <w:rFonts w:ascii="Tahoma" w:hAnsi="Tahoma" w:cs="Tahoma"/>
            <w:color w:val="33A6E3"/>
            <w:sz w:val="18"/>
            <w:szCs w:val="18"/>
          </w:rPr>
          <w:t>пунктом 7 статьи 38</w:t>
        </w:r>
      </w:hyperlink>
      <w:r>
        <w:rPr>
          <w:rFonts w:ascii="Tahoma" w:hAnsi="Tahoma" w:cs="Tahoma"/>
          <w:color w:val="000000"/>
          <w:sz w:val="18"/>
          <w:szCs w:val="18"/>
        </w:rPr>
        <w:t>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4D72295D"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-арендатору предоставляется отсрочка уплаты арендной платы на период прохождения указанными лицами военной службы или оказания добровольного содействия в выполнении задач, возложенных на Вооруженные Силы Российской Федерации;</w:t>
      </w:r>
    </w:p>
    <w:p w14:paraId="2FA9C328"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
    <w:p w14:paraId="1EB09E5D"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установление дополнительных платежей, подлежащих уплате арендатором в связи с предоставлением отсрочки;</w:t>
      </w:r>
    </w:p>
    <w:p w14:paraId="78B81E8A"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указанными лицами военной службы или оказания добровольного содействия в выполнении задач, возложенных на Вооруженные Силы Российской Федерации;</w:t>
      </w:r>
    </w:p>
    <w:p w14:paraId="4A787C48"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p>
    <w:p w14:paraId="0B44C295"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Расторжение договора аренды без применения штрафных санкций, указанное в </w:t>
      </w:r>
      <w:hyperlink r:id="rId16" w:anchor="Par17" w:history="1">
        <w:r>
          <w:rPr>
            <w:rStyle w:val="a5"/>
            <w:rFonts w:ascii="Tahoma" w:hAnsi="Tahoma" w:cs="Tahoma"/>
            <w:color w:val="33A6E3"/>
            <w:sz w:val="18"/>
            <w:szCs w:val="18"/>
          </w:rPr>
          <w:t>подпункте «б» пункта 3</w:t>
        </w:r>
      </w:hyperlink>
      <w:r>
        <w:rPr>
          <w:rFonts w:ascii="Tahoma" w:hAnsi="Tahoma" w:cs="Tahoma"/>
          <w:color w:val="000000"/>
          <w:sz w:val="18"/>
          <w:szCs w:val="18"/>
        </w:rPr>
        <w:t> настоящего постановления, осуществляется на следующих условиях:</w:t>
      </w:r>
    </w:p>
    <w:p w14:paraId="67E97B3C"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7" w:history="1">
        <w:r>
          <w:rPr>
            <w:rStyle w:val="a5"/>
            <w:rFonts w:ascii="Tahoma" w:hAnsi="Tahoma" w:cs="Tahoma"/>
            <w:color w:val="33A6E3"/>
            <w:sz w:val="18"/>
            <w:szCs w:val="18"/>
          </w:rPr>
          <w:t>пунктом 7 статьи 38</w:t>
        </w:r>
      </w:hyperlink>
      <w:r>
        <w:rPr>
          <w:rFonts w:ascii="Tahoma" w:hAnsi="Tahoma" w:cs="Tahoma"/>
          <w:color w:val="000000"/>
          <w:sz w:val="18"/>
          <w:szCs w:val="18"/>
        </w:rPr>
        <w:t> Федерального закона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032993FA"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-договор аренды подлежит расторжению со дня получения арендодателем уведомления о расторжении договора аренды;</w:t>
      </w:r>
    </w:p>
    <w:p w14:paraId="6D1E95DD"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14:paraId="49683A65"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Настоящее решение   вступает в силу со дня его обнародования.</w:t>
      </w:r>
    </w:p>
    <w:p w14:paraId="3E950FE1"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8F06BF"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4502CFB0"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                                     </w:t>
      </w:r>
    </w:p>
    <w:p w14:paraId="17E667FC"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7D2FE83D"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И.Н. Никитин</w:t>
      </w:r>
    </w:p>
    <w:p w14:paraId="31ED671E"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99C695"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Кривцовского сельсовета</w:t>
      </w:r>
    </w:p>
    <w:p w14:paraId="5564366B" w14:textId="77777777" w:rsidR="00B232AD" w:rsidRDefault="00B232AD" w:rsidP="00B232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И.Н. Ивлякова</w:t>
      </w:r>
    </w:p>
    <w:p w14:paraId="48F08788" w14:textId="68B751A1" w:rsidR="006D2215" w:rsidRPr="00B232AD" w:rsidRDefault="006D2215" w:rsidP="00B232AD">
      <w:bookmarkStart w:id="0" w:name="_GoBack"/>
      <w:bookmarkEnd w:id="0"/>
    </w:p>
    <w:sectPr w:rsidR="006D2215" w:rsidRPr="00B232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64BAF"/>
    <w:multiLevelType w:val="multilevel"/>
    <w:tmpl w:val="83B09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B566A"/>
    <w:multiLevelType w:val="multilevel"/>
    <w:tmpl w:val="D93E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D36E26"/>
    <w:multiLevelType w:val="multilevel"/>
    <w:tmpl w:val="C81C9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ED5489"/>
    <w:multiLevelType w:val="multilevel"/>
    <w:tmpl w:val="C9902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790A3C"/>
    <w:multiLevelType w:val="multilevel"/>
    <w:tmpl w:val="970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767358"/>
    <w:multiLevelType w:val="multilevel"/>
    <w:tmpl w:val="B3568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274B28"/>
    <w:multiLevelType w:val="multilevel"/>
    <w:tmpl w:val="268AF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5C7D76"/>
    <w:multiLevelType w:val="multilevel"/>
    <w:tmpl w:val="C5A49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C933CB"/>
    <w:multiLevelType w:val="multilevel"/>
    <w:tmpl w:val="7CF2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3D6BFB"/>
    <w:multiLevelType w:val="multilevel"/>
    <w:tmpl w:val="ADD67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76651A"/>
    <w:multiLevelType w:val="multilevel"/>
    <w:tmpl w:val="C4AA4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265CAC"/>
    <w:multiLevelType w:val="multilevel"/>
    <w:tmpl w:val="E7DA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F75862"/>
    <w:multiLevelType w:val="multilevel"/>
    <w:tmpl w:val="F7E2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8C3F05"/>
    <w:multiLevelType w:val="multilevel"/>
    <w:tmpl w:val="E048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B50393"/>
    <w:multiLevelType w:val="multilevel"/>
    <w:tmpl w:val="BAE43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6B2E05"/>
    <w:multiLevelType w:val="multilevel"/>
    <w:tmpl w:val="4EFA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43074F"/>
    <w:multiLevelType w:val="multilevel"/>
    <w:tmpl w:val="3EFA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CA43F4"/>
    <w:multiLevelType w:val="multilevel"/>
    <w:tmpl w:val="3732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E25E41"/>
    <w:multiLevelType w:val="multilevel"/>
    <w:tmpl w:val="60B4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7369AA"/>
    <w:multiLevelType w:val="multilevel"/>
    <w:tmpl w:val="B62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001928"/>
    <w:multiLevelType w:val="multilevel"/>
    <w:tmpl w:val="75AE0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610C5B"/>
    <w:multiLevelType w:val="multilevel"/>
    <w:tmpl w:val="711EF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DF1465"/>
    <w:multiLevelType w:val="multilevel"/>
    <w:tmpl w:val="5C629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7F36E6"/>
    <w:multiLevelType w:val="multilevel"/>
    <w:tmpl w:val="BB809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D41805"/>
    <w:multiLevelType w:val="multilevel"/>
    <w:tmpl w:val="666C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4A1116"/>
    <w:multiLevelType w:val="multilevel"/>
    <w:tmpl w:val="33DA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C16FB9"/>
    <w:multiLevelType w:val="multilevel"/>
    <w:tmpl w:val="C4B4B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2A0EDE"/>
    <w:multiLevelType w:val="multilevel"/>
    <w:tmpl w:val="0F7A0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096FC0"/>
    <w:multiLevelType w:val="multilevel"/>
    <w:tmpl w:val="AF943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155C0E"/>
    <w:multiLevelType w:val="multilevel"/>
    <w:tmpl w:val="BFC47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3067E2"/>
    <w:multiLevelType w:val="multilevel"/>
    <w:tmpl w:val="1FAC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9837BC"/>
    <w:multiLevelType w:val="multilevel"/>
    <w:tmpl w:val="EC4C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777EA6"/>
    <w:multiLevelType w:val="multilevel"/>
    <w:tmpl w:val="D86E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9"/>
  </w:num>
  <w:num w:numId="3">
    <w:abstractNumId w:val="24"/>
  </w:num>
  <w:num w:numId="4">
    <w:abstractNumId w:val="20"/>
  </w:num>
  <w:num w:numId="5">
    <w:abstractNumId w:val="11"/>
  </w:num>
  <w:num w:numId="6">
    <w:abstractNumId w:val="18"/>
  </w:num>
  <w:num w:numId="7">
    <w:abstractNumId w:val="9"/>
  </w:num>
  <w:num w:numId="8">
    <w:abstractNumId w:val="1"/>
  </w:num>
  <w:num w:numId="9">
    <w:abstractNumId w:val="26"/>
  </w:num>
  <w:num w:numId="10">
    <w:abstractNumId w:val="31"/>
  </w:num>
  <w:num w:numId="11">
    <w:abstractNumId w:val="13"/>
  </w:num>
  <w:num w:numId="12">
    <w:abstractNumId w:val="16"/>
  </w:num>
  <w:num w:numId="13">
    <w:abstractNumId w:val="17"/>
  </w:num>
  <w:num w:numId="14">
    <w:abstractNumId w:val="5"/>
  </w:num>
  <w:num w:numId="15">
    <w:abstractNumId w:val="14"/>
  </w:num>
  <w:num w:numId="16">
    <w:abstractNumId w:val="29"/>
  </w:num>
  <w:num w:numId="17">
    <w:abstractNumId w:val="8"/>
  </w:num>
  <w:num w:numId="18">
    <w:abstractNumId w:val="27"/>
  </w:num>
  <w:num w:numId="19">
    <w:abstractNumId w:val="32"/>
  </w:num>
  <w:num w:numId="20">
    <w:abstractNumId w:val="0"/>
  </w:num>
  <w:num w:numId="21">
    <w:abstractNumId w:val="21"/>
  </w:num>
  <w:num w:numId="22">
    <w:abstractNumId w:val="3"/>
  </w:num>
  <w:num w:numId="23">
    <w:abstractNumId w:val="12"/>
  </w:num>
  <w:num w:numId="24">
    <w:abstractNumId w:val="23"/>
  </w:num>
  <w:num w:numId="25">
    <w:abstractNumId w:val="2"/>
  </w:num>
  <w:num w:numId="26">
    <w:abstractNumId w:val="25"/>
  </w:num>
  <w:num w:numId="27">
    <w:abstractNumId w:val="28"/>
  </w:num>
  <w:num w:numId="28">
    <w:abstractNumId w:val="15"/>
  </w:num>
  <w:num w:numId="29">
    <w:abstractNumId w:val="30"/>
  </w:num>
  <w:num w:numId="30">
    <w:abstractNumId w:val="6"/>
  </w:num>
  <w:num w:numId="31">
    <w:abstractNumId w:val="22"/>
  </w:num>
  <w:num w:numId="32">
    <w:abstractNumId w:val="10"/>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6203"/>
    <w:rsid w:val="000321EC"/>
    <w:rsid w:val="00035845"/>
    <w:rsid w:val="000378C1"/>
    <w:rsid w:val="000522DA"/>
    <w:rsid w:val="00063392"/>
    <w:rsid w:val="000876A9"/>
    <w:rsid w:val="000909F6"/>
    <w:rsid w:val="000B2C6A"/>
    <w:rsid w:val="000B5471"/>
    <w:rsid w:val="000C57B5"/>
    <w:rsid w:val="000E5AAC"/>
    <w:rsid w:val="000F22DB"/>
    <w:rsid w:val="00104F6D"/>
    <w:rsid w:val="00151084"/>
    <w:rsid w:val="00153174"/>
    <w:rsid w:val="001609AD"/>
    <w:rsid w:val="00183FC8"/>
    <w:rsid w:val="00193096"/>
    <w:rsid w:val="001A070E"/>
    <w:rsid w:val="001A07CA"/>
    <w:rsid w:val="001A4A66"/>
    <w:rsid w:val="001A54BA"/>
    <w:rsid w:val="001B4D59"/>
    <w:rsid w:val="001C767D"/>
    <w:rsid w:val="001D1AE2"/>
    <w:rsid w:val="001E0B71"/>
    <w:rsid w:val="00205FA3"/>
    <w:rsid w:val="00207762"/>
    <w:rsid w:val="002242EE"/>
    <w:rsid w:val="002357DC"/>
    <w:rsid w:val="00254237"/>
    <w:rsid w:val="00286F41"/>
    <w:rsid w:val="002A2206"/>
    <w:rsid w:val="002B3F0D"/>
    <w:rsid w:val="002B66EF"/>
    <w:rsid w:val="002E6127"/>
    <w:rsid w:val="00322C7E"/>
    <w:rsid w:val="0032309A"/>
    <w:rsid w:val="00325403"/>
    <w:rsid w:val="00335F99"/>
    <w:rsid w:val="00355618"/>
    <w:rsid w:val="0035765C"/>
    <w:rsid w:val="00363997"/>
    <w:rsid w:val="00370C8F"/>
    <w:rsid w:val="003715AF"/>
    <w:rsid w:val="003846F0"/>
    <w:rsid w:val="003B79DC"/>
    <w:rsid w:val="003D5D97"/>
    <w:rsid w:val="003E2BEB"/>
    <w:rsid w:val="004005BF"/>
    <w:rsid w:val="00413E63"/>
    <w:rsid w:val="00422805"/>
    <w:rsid w:val="0043443E"/>
    <w:rsid w:val="004351E9"/>
    <w:rsid w:val="00436857"/>
    <w:rsid w:val="00442347"/>
    <w:rsid w:val="00453B84"/>
    <w:rsid w:val="0046079F"/>
    <w:rsid w:val="00462929"/>
    <w:rsid w:val="00464259"/>
    <w:rsid w:val="00474556"/>
    <w:rsid w:val="00475E23"/>
    <w:rsid w:val="00490044"/>
    <w:rsid w:val="004C4F03"/>
    <w:rsid w:val="004C5C0B"/>
    <w:rsid w:val="004D4AC8"/>
    <w:rsid w:val="004F4F22"/>
    <w:rsid w:val="00504797"/>
    <w:rsid w:val="005110BC"/>
    <w:rsid w:val="00547B2E"/>
    <w:rsid w:val="00552D01"/>
    <w:rsid w:val="00555F1D"/>
    <w:rsid w:val="00557258"/>
    <w:rsid w:val="00580F75"/>
    <w:rsid w:val="005C0179"/>
    <w:rsid w:val="005C6945"/>
    <w:rsid w:val="005D3AAD"/>
    <w:rsid w:val="005E39E7"/>
    <w:rsid w:val="005E6B7F"/>
    <w:rsid w:val="00600B19"/>
    <w:rsid w:val="0061512B"/>
    <w:rsid w:val="006261B5"/>
    <w:rsid w:val="00635689"/>
    <w:rsid w:val="00647F78"/>
    <w:rsid w:val="00660FC3"/>
    <w:rsid w:val="00681091"/>
    <w:rsid w:val="00683989"/>
    <w:rsid w:val="0069046C"/>
    <w:rsid w:val="00691656"/>
    <w:rsid w:val="006941C1"/>
    <w:rsid w:val="0069724A"/>
    <w:rsid w:val="006A1A25"/>
    <w:rsid w:val="006A63E2"/>
    <w:rsid w:val="006B6B41"/>
    <w:rsid w:val="006C2FDD"/>
    <w:rsid w:val="006D2215"/>
    <w:rsid w:val="006D26FE"/>
    <w:rsid w:val="006D382E"/>
    <w:rsid w:val="006F5409"/>
    <w:rsid w:val="00704C0D"/>
    <w:rsid w:val="00721F02"/>
    <w:rsid w:val="00723976"/>
    <w:rsid w:val="00730E9F"/>
    <w:rsid w:val="00743722"/>
    <w:rsid w:val="00753A89"/>
    <w:rsid w:val="0079451B"/>
    <w:rsid w:val="00794845"/>
    <w:rsid w:val="00797255"/>
    <w:rsid w:val="007B5CD9"/>
    <w:rsid w:val="007B65E3"/>
    <w:rsid w:val="007C3387"/>
    <w:rsid w:val="007D7ADC"/>
    <w:rsid w:val="007F77AD"/>
    <w:rsid w:val="00823C36"/>
    <w:rsid w:val="00827B5D"/>
    <w:rsid w:val="008364DB"/>
    <w:rsid w:val="00841EA4"/>
    <w:rsid w:val="008424DD"/>
    <w:rsid w:val="0084425E"/>
    <w:rsid w:val="008533C1"/>
    <w:rsid w:val="0087026C"/>
    <w:rsid w:val="00876B93"/>
    <w:rsid w:val="00883C49"/>
    <w:rsid w:val="0089527D"/>
    <w:rsid w:val="008B6A0A"/>
    <w:rsid w:val="008B7167"/>
    <w:rsid w:val="008D7615"/>
    <w:rsid w:val="009020DB"/>
    <w:rsid w:val="00913BE0"/>
    <w:rsid w:val="00916DF4"/>
    <w:rsid w:val="009177A1"/>
    <w:rsid w:val="00931783"/>
    <w:rsid w:val="009608CC"/>
    <w:rsid w:val="009816E1"/>
    <w:rsid w:val="009817F5"/>
    <w:rsid w:val="00986EC9"/>
    <w:rsid w:val="0099216B"/>
    <w:rsid w:val="009C0E6E"/>
    <w:rsid w:val="009C106F"/>
    <w:rsid w:val="009C6FB5"/>
    <w:rsid w:val="009D2F8F"/>
    <w:rsid w:val="009F36E4"/>
    <w:rsid w:val="00A12971"/>
    <w:rsid w:val="00A4168A"/>
    <w:rsid w:val="00A54549"/>
    <w:rsid w:val="00A558F9"/>
    <w:rsid w:val="00A623E0"/>
    <w:rsid w:val="00A935A5"/>
    <w:rsid w:val="00AE5967"/>
    <w:rsid w:val="00AF2AEE"/>
    <w:rsid w:val="00B120E7"/>
    <w:rsid w:val="00B12ADF"/>
    <w:rsid w:val="00B16FD5"/>
    <w:rsid w:val="00B226F6"/>
    <w:rsid w:val="00B232AD"/>
    <w:rsid w:val="00B24A4F"/>
    <w:rsid w:val="00B40783"/>
    <w:rsid w:val="00BE45D2"/>
    <w:rsid w:val="00BF407A"/>
    <w:rsid w:val="00C0136E"/>
    <w:rsid w:val="00C03EDD"/>
    <w:rsid w:val="00C25D24"/>
    <w:rsid w:val="00C32F01"/>
    <w:rsid w:val="00C64849"/>
    <w:rsid w:val="00C65921"/>
    <w:rsid w:val="00C74BFE"/>
    <w:rsid w:val="00CD18FF"/>
    <w:rsid w:val="00CD54D1"/>
    <w:rsid w:val="00CE76BE"/>
    <w:rsid w:val="00CF37EA"/>
    <w:rsid w:val="00CF46D1"/>
    <w:rsid w:val="00D01344"/>
    <w:rsid w:val="00D1224E"/>
    <w:rsid w:val="00D13212"/>
    <w:rsid w:val="00D138CA"/>
    <w:rsid w:val="00D170B4"/>
    <w:rsid w:val="00D3061E"/>
    <w:rsid w:val="00D361FA"/>
    <w:rsid w:val="00D95D9D"/>
    <w:rsid w:val="00DA1F5A"/>
    <w:rsid w:val="00DA6DCE"/>
    <w:rsid w:val="00DB0338"/>
    <w:rsid w:val="00DD4311"/>
    <w:rsid w:val="00DD607C"/>
    <w:rsid w:val="00DF5106"/>
    <w:rsid w:val="00E03E80"/>
    <w:rsid w:val="00E06099"/>
    <w:rsid w:val="00E23494"/>
    <w:rsid w:val="00E42536"/>
    <w:rsid w:val="00E60231"/>
    <w:rsid w:val="00E61482"/>
    <w:rsid w:val="00E66F59"/>
    <w:rsid w:val="00E825DE"/>
    <w:rsid w:val="00E879C7"/>
    <w:rsid w:val="00E93F26"/>
    <w:rsid w:val="00EA5681"/>
    <w:rsid w:val="00EB1527"/>
    <w:rsid w:val="00EB75FC"/>
    <w:rsid w:val="00EC6F65"/>
    <w:rsid w:val="00ED4518"/>
    <w:rsid w:val="00EE53E1"/>
    <w:rsid w:val="00F01E17"/>
    <w:rsid w:val="00F53CF1"/>
    <w:rsid w:val="00F677FD"/>
    <w:rsid w:val="00F85CBC"/>
    <w:rsid w:val="00F86428"/>
    <w:rsid w:val="00FA33ED"/>
    <w:rsid w:val="00FC3DF8"/>
    <w:rsid w:val="00FD493A"/>
    <w:rsid w:val="00FE79DA"/>
    <w:rsid w:val="00FF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1A50592963D1E8E1AF493C54A4A09FB7674494659B38D708599D473AA33B39AB5288BAEBB71C75880AB3034FC6E762250AE69BD92CY5K" TargetMode="External"/><Relationship Id="rId13" Type="http://schemas.openxmlformats.org/officeDocument/2006/relationships/hyperlink" Target="http://krivcov.rkursk.ru/index.php?mun_obr=526&amp;sub_menus_id=25728&amp;num_str=3&amp;id_mat=53701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31A50592963D1E8E1AF493C54A4A09FB7674494659B38D708599D473AA33B39AB5288BAEBB71C75880AB3034FC6E762250AE69BD92CY5K" TargetMode="External"/><Relationship Id="rId12" Type="http://schemas.openxmlformats.org/officeDocument/2006/relationships/hyperlink" Target="consultantplus://offline/ref=231A50592963D1E8E1AF493C54A4A09FB7674494659B38D708599D473AA33B39AB5288BAEBB71C75880AB3034FC6E762250AE69BD92CY5K" TargetMode="External"/><Relationship Id="rId17" Type="http://schemas.openxmlformats.org/officeDocument/2006/relationships/hyperlink" Target="consultantplus://offline/ref=231A50592963D1E8E1AF493C54A4A09FB7674494659B38D708599D473AA33B39AB5288BAEBB71C75880AB3034FC6E762250AE69BD92CY5K" TargetMode="External"/><Relationship Id="rId2" Type="http://schemas.openxmlformats.org/officeDocument/2006/relationships/styles" Target="styles.xml"/><Relationship Id="rId16" Type="http://schemas.openxmlformats.org/officeDocument/2006/relationships/hyperlink" Target="http://krivcov.rkursk.ru/index.php?mun_obr=526&amp;sub_menus_id=25728&amp;num_str=3&amp;id_mat=537012" TargetMode="External"/><Relationship Id="rId1" Type="http://schemas.openxmlformats.org/officeDocument/2006/relationships/numbering" Target="numbering.xml"/><Relationship Id="rId6" Type="http://schemas.openxmlformats.org/officeDocument/2006/relationships/hyperlink" Target="consultantplus://offline/ref=231A50592963D1E8E1AF493C54A4A09FB76740996F9038D708599D473AA33B39B952D0B1EBB60920D850E40E4C2CY3K" TargetMode="External"/><Relationship Id="rId11" Type="http://schemas.openxmlformats.org/officeDocument/2006/relationships/hyperlink" Target="consultantplus://offline/ref=231A50592963D1E8E1AF493C54A4A09FB76740996F9038D708599D473AA33B39B952D0B1EBB60920D850E40E4C2CY3K" TargetMode="External"/><Relationship Id="rId5" Type="http://schemas.openxmlformats.org/officeDocument/2006/relationships/hyperlink" Target="consultantplus://offline/ref=33B5993A3DBE3B3F040F1AA5B8AC07F6FEC367C261A51AA1B891A3A564194DDFEE02EE792754D32D7A79EC254574736C8A32CA7CD4A7C195uD5CK" TargetMode="External"/><Relationship Id="rId15" Type="http://schemas.openxmlformats.org/officeDocument/2006/relationships/hyperlink" Target="consultantplus://offline/ref=231A50592963D1E8E1AF493C54A4A09FB7674494659B38D708599D473AA33B39AB5288BAEBB71C75880AB3034FC6E762250AE69BD92CY5K" TargetMode="External"/><Relationship Id="rId10" Type="http://schemas.openxmlformats.org/officeDocument/2006/relationships/hyperlink" Target="consultantplus://offline/ref=231A50592963D1E8E1AF493C54A4A09FB7674494659B38D708599D473AA33B39AB5288BAEBB71C75880AB3034FC6E762250AE69BD92CY5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krivcov.rkursk.ru/index.php?mun_obr=526&amp;sub_menus_id=25728&amp;num_str=3&amp;id_mat=537012" TargetMode="External"/><Relationship Id="rId14" Type="http://schemas.openxmlformats.org/officeDocument/2006/relationships/hyperlink" Target="http://krivcov.rkursk.ru/index.php?mun_obr=526&amp;sub_menus_id=25728&amp;num_str=3&amp;id_mat=537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489</TotalTime>
  <Pages>3</Pages>
  <Words>1892</Words>
  <Characters>10787</Characters>
  <Application>Microsoft Office Word</Application>
  <DocSecurity>0</DocSecurity>
  <Lines>89</Lines>
  <Paragraphs>25</Paragraphs>
  <ScaleCrop>false</ScaleCrop>
  <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215</cp:revision>
  <dcterms:created xsi:type="dcterms:W3CDTF">2025-02-19T15:50:00Z</dcterms:created>
  <dcterms:modified xsi:type="dcterms:W3CDTF">2025-02-23T12:10:00Z</dcterms:modified>
</cp:coreProperties>
</file>