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AE0" w:rsidRDefault="00EB5AE0" w:rsidP="00D47D55">
      <w:pPr>
        <w:spacing w:after="0" w:line="240" w:lineRule="auto"/>
        <w:jc w:val="center"/>
      </w:pPr>
      <w:r>
        <w:rPr>
          <w:b/>
          <w:noProof/>
          <w:lang w:eastAsia="ru-RU"/>
        </w:rPr>
        <w:drawing>
          <wp:inline distT="0" distB="0" distL="0" distR="0" wp14:anchorId="6C2CEDCF" wp14:editId="12AC1B2F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AE0" w:rsidRPr="00040563" w:rsidRDefault="00EB5AE0" w:rsidP="00D47D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EB5AE0" w:rsidRPr="00040563" w:rsidRDefault="00213CDD" w:rsidP="00D47D55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КРИВЦОВСК</w:t>
      </w:r>
      <w:r w:rsidR="00EB5AE0" w:rsidRPr="00040563">
        <w:rPr>
          <w:rFonts w:ascii="Times New Roman" w:hAnsi="Times New Roman"/>
          <w:b/>
          <w:sz w:val="48"/>
          <w:szCs w:val="48"/>
        </w:rPr>
        <w:t>ОГО СЕЛЬСОВЕТА</w:t>
      </w:r>
    </w:p>
    <w:p w:rsidR="00EB5AE0" w:rsidRPr="00080C80" w:rsidRDefault="00EB5AE0" w:rsidP="00EB5AE0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EB5AE0" w:rsidRDefault="00EB5AE0" w:rsidP="00EB5AE0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06F33" w:rsidRPr="0048267B" w:rsidRDefault="00706F33" w:rsidP="00706F3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 «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     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20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    №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</w:t>
      </w:r>
      <w:r w:rsidR="00CF0BEF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О создании рабочей группы по вопросам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оказания имущественной поддержки</w:t>
      </w:r>
    </w:p>
    <w:p w:rsidR="00706F33" w:rsidRPr="0048267B" w:rsidRDefault="00706F33" w:rsidP="00EB5AE0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 </w:t>
      </w:r>
      <w:proofErr w:type="gramStart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24.07.2007 </w:t>
      </w:r>
      <w:hyperlink r:id="rId6" w:history="1">
        <w:r w:rsidR="00CF0BEF" w:rsidRPr="00482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№</w:t>
        </w:r>
        <w:r w:rsidRPr="0048267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209-ФЗ</w:t>
        </w:r>
      </w:hyperlink>
      <w:r w:rsidRPr="004826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 местного</w:t>
      </w:r>
      <w:proofErr w:type="gramEnd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самоуправления, иными органами и организациями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Курской области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CF0BEF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остановляет: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Создать рабочую группу по вопросам оказания имущественной поддержки субъектам малого и среднего предпринимательства в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</w:t>
      </w:r>
      <w:proofErr w:type="spellStart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="00EB5AE0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D31FB5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0BEF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№1.</w:t>
      </w:r>
    </w:p>
    <w:p w:rsidR="00706F33" w:rsidRPr="0048267B" w:rsidRDefault="00706F33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Положение о рабочей группе согласно приложению №2.</w:t>
      </w:r>
    </w:p>
    <w:p w:rsidR="00706F33" w:rsidRPr="0048267B" w:rsidRDefault="00EB5AE0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D6716D" w:rsidRDefault="00EB5AE0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</w:t>
      </w:r>
      <w:r w:rsidR="00D31FB5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 в силу со дня его обнародования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67B" w:rsidRPr="0048267B" w:rsidRDefault="0048267B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F33" w:rsidRPr="0048267B" w:rsidRDefault="00EB5AE0" w:rsidP="00CF0B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706F33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13CD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Кривцовск</w:t>
      </w:r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</w:t>
      </w:r>
      <w:r w:rsidR="00D6716D" w:rsidRPr="00482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И.В. Болычева</w:t>
      </w:r>
    </w:p>
    <w:p w:rsidR="00D6716D" w:rsidRDefault="00706F33" w:rsidP="0048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Pr="00EB5AE0">
        <w:rPr>
          <w:rFonts w:ascii="Times New Roman" w:hAnsi="Times New Roman" w:cs="Times New Roman"/>
          <w:sz w:val="24"/>
          <w:szCs w:val="24"/>
          <w:lang w:eastAsia="ru-RU"/>
        </w:rPr>
        <w:t>Приложение № 1</w:t>
      </w:r>
    </w:p>
    <w:p w:rsidR="00706F33" w:rsidRPr="00EB5AE0" w:rsidRDefault="00706F33" w:rsidP="0048267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706F33" w:rsidRPr="00EB5AE0" w:rsidRDefault="00213CDD" w:rsidP="0048267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6716D" w:rsidRDefault="00CE035E" w:rsidP="0048267B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EB5AE0">
        <w:rPr>
          <w:rFonts w:ascii="Times New Roman" w:hAnsi="Times New Roman" w:cs="Times New Roman"/>
          <w:sz w:val="24"/>
          <w:szCs w:val="24"/>
          <w:lang w:eastAsia="ru-RU"/>
        </w:rPr>
        <w:t xml:space="preserve">т    №  </w:t>
      </w:r>
    </w:p>
    <w:p w:rsidR="00706F33" w:rsidRPr="00706F33" w:rsidRDefault="00EB5AE0" w:rsidP="00D6716D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D6716D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Состав</w:t>
      </w:r>
    </w:p>
    <w:p w:rsidR="00706F33" w:rsidRPr="00D6716D" w:rsidRDefault="00706F33" w:rsidP="00EB5AE0">
      <w:pPr>
        <w:pStyle w:val="a7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рабочей группы по вопросам оказания имущественной поддержки субъектам малого и среднего предпринимательства в </w:t>
      </w:r>
      <w:proofErr w:type="spellStart"/>
      <w:r w:rsidR="00213CDD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Кривцовск</w:t>
      </w:r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ом</w:t>
      </w:r>
      <w:proofErr w:type="spellEnd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сельсовете </w:t>
      </w:r>
      <w:proofErr w:type="spellStart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>Щигровского</w:t>
      </w:r>
      <w:proofErr w:type="spellEnd"/>
      <w:r w:rsidR="00EB5AE0" w:rsidRPr="00D6716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706F33" w:rsidRPr="00706F33" w:rsidRDefault="00706F33" w:rsidP="00706F3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рабочей группы:</w:t>
      </w:r>
    </w:p>
    <w:p w:rsidR="00706F33" w:rsidRPr="00706F33" w:rsidRDefault="00D6716D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Ивлякова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.Н.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заместитель Главы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 рабочей группы:</w:t>
      </w:r>
    </w:p>
    <w:p w:rsidR="00706F33" w:rsidRPr="00706F33" w:rsidRDefault="00D6716D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начальник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рабочей группы:</w:t>
      </w:r>
    </w:p>
    <w:p w:rsidR="00706F33" w:rsidRPr="00706F33" w:rsidRDefault="00CE035E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Хальзова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</w:t>
      </w:r>
    </w:p>
    <w:p w:rsidR="00706F33" w:rsidRPr="00706F33" w:rsidRDefault="00706F3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706F33" w:rsidRPr="00706F33" w:rsidRDefault="00CE035E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Никитина В.Н.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6F33" w:rsidRPr="00706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 Собрания депутатов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B5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706F33" w:rsidRPr="00706F33" w:rsidRDefault="005B4673" w:rsidP="00D67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- директор МКУК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СДК»</w:t>
      </w:r>
    </w:p>
    <w:p w:rsidR="00B16542" w:rsidRDefault="00B16542"/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E556A5" w:rsidP="009F70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4673" w:rsidRDefault="005B4673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6A5" w:rsidRDefault="005B4673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31FB5" w:rsidRPr="00EB5AE0" w:rsidRDefault="00D31FB5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EB5AE0"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D31FB5" w:rsidRPr="00EB5AE0" w:rsidRDefault="00213CDD" w:rsidP="00D31FB5">
      <w:pPr>
        <w:pStyle w:val="a7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Кривцовск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31FB5" w:rsidRPr="00706F33" w:rsidRDefault="005B4673" w:rsidP="00D31FB5">
      <w:pPr>
        <w:pStyle w:val="a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D31FB5">
        <w:rPr>
          <w:rFonts w:ascii="Times New Roman" w:hAnsi="Times New Roman" w:cs="Times New Roman"/>
          <w:sz w:val="24"/>
          <w:szCs w:val="24"/>
          <w:lang w:eastAsia="ru-RU"/>
        </w:rPr>
        <w:t xml:space="preserve">т    №   </w:t>
      </w:r>
    </w:p>
    <w:p w:rsidR="00D31FB5" w:rsidRDefault="00D31FB5" w:rsidP="00481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1E8C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556A5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раб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очей группе </w:t>
      </w:r>
      <w:r w:rsidR="00D31F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вопросам оказания</w:t>
      </w: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имущественной поддержки субъектам малого и среднего предпринимательства на территории </w:t>
      </w:r>
      <w:proofErr w:type="spellStart"/>
      <w:r w:rsidR="00213C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Кривцовск</w:t>
      </w:r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</w:t>
      </w:r>
      <w:proofErr w:type="spellEnd"/>
      <w:r w:rsidR="00E556A5" w:rsidRPr="00481E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Щигровского</w:t>
      </w:r>
      <w:proofErr w:type="spellEnd"/>
      <w:r w:rsidR="005B46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</w:t>
      </w:r>
    </w:p>
    <w:p w:rsidR="00481E8C" w:rsidRPr="00481E8C" w:rsidRDefault="00481E8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56A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группа).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Рабочая группа является совещательным консультативным органом по обеспечению взаимодействия органов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органами исполнительной власти 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иными органами и организациями.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Целями деятельности рабочей группы являются: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-обеспечение единого подхода к организации оказания имущественной поддержки субъектам малого и среднего предпринимательства (дале</w:t>
      </w:r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proofErr w:type="gramStart"/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>-с</w:t>
      </w:r>
      <w:proofErr w:type="gramEnd"/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убъекты МСП)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основанного на лучших практиках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положений Федеральног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закона от 24 июля 2007 года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«О развитии малого и среднего предпринимательства в Россий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Федерации» (далее -Закон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209-ФЗ) в целях обеспечения равного доступа субъектов МСП к мерам имущественной поддержки;</w:t>
      </w:r>
    </w:p>
    <w:p w:rsidR="00481E8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-выявление источников для пополнения перечней муниципального имущества, предусмотрен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частью 4 статьи 18 Закона N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(далее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еречни)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-выработка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тиражирование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лучших практик оказания имущественной поддержки субъектам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</w:t>
      </w:r>
      <w:proofErr w:type="spellStart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Рабочая группа в своей деятель</w:t>
      </w:r>
      <w:r w:rsidR="005B4673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руководствуется Законом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выми актами Курской области 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настоящим Положением.</w:t>
      </w:r>
    </w:p>
    <w:p w:rsid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DB5F85" w:rsidRPr="009F701C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85" w:rsidRPr="00481E8C" w:rsidRDefault="009F701C" w:rsidP="00481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7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Задачи и функции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Координация оказания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Оценка эффективности мероприятий, реализуемых органами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Выработка рекомендаций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</w:t>
      </w:r>
      <w:r w:rsidR="003158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оказания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запроса сведений из реестров муниципального имущества, выписок из Единого государственного реестра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менее пяти лет), бесхозяйном и ином имуществе;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обследования объектов муниципального недвижимого имущества, в том числе земельных участков,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 местного самоуправления, уполномоченным на проведение такого обследования;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предложений субъектов МСП, заинтересованных в получении в аренду муниципального имущества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.2.5. Рассмотрение предложений, поступивших от органов исполнительной власти </w:t>
      </w:r>
      <w:proofErr w:type="spellStart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самоуправления, представителей общественности, субъектов МСП о дополнении Перечней.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по следующим вопросам: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9F701C" w:rsidRPr="009F701C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обеспечению информирования субъектов МСП об имущественной поддержке;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включению в утвержденные программы по управлению муниципальным имуществом мероприятий,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направленных на совершенствование механизмов оказания имущественной поддержки субъектам МСП, а также использование имущественного потенциала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расширения такой поддержки.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2.8. Взаимодействие с федеральными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региональными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оказания имущественной поддержки субъектам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DB5F85" w:rsidRDefault="00DB5F85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5F85" w:rsidRPr="00DB5F85" w:rsidRDefault="009F701C" w:rsidP="00DB5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F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Права рабочей группы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Запрашивать информацию и материалы от исполнительных органов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власти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органов местного самоуправ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ления, общественных объединений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Информировать о своей деятельности на официальном сайте Администрации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DB5F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сельсовета, в том числе размещать сведения о предстоящих заседаниях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Давать рекомендации органам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481E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отнесенным к компетенции рабочей группы.</w:t>
      </w:r>
    </w:p>
    <w:p w:rsidR="00BC6C3F" w:rsidRDefault="00BC6C3F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6C3F" w:rsidRPr="00BC6C3F" w:rsidRDefault="009F701C" w:rsidP="00BC6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деятельности рабочей группы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</w:t>
      </w:r>
      <w:r w:rsidR="00CE03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ти, но не реже 1 раза в  полугодие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 до даты проведения заседания в письменном виде.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Председатель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деятельность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-принимает решение о времени и месте проведения заседания рабочей группы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-утверждает повестку дня заседания рабочей группы и порядок ее работы;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-определяет порядок рассмотрения вопросов на заседании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-принимает решение по оперативным вопросам деятельности рабочей группы, которые 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в ходе ее работы;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-подписывает протоколы заседаний рабочей группы.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4.7. Секретарь рабочей группы: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-осуществляет организационные мероприятия, связанные с подготовкой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-доводит до сведения членов рабочей группы повестку дня заседания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-информирует членов рабочей группы о времени и месте проведения заседаний;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-оформляет протоколы заседаний рабочей группы;</w:t>
      </w:r>
    </w:p>
    <w:p w:rsidR="00BC6C3F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-ведет делопроизводство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-организует подготовку материалов к заседаниям рабочей группы, а также проектов ее решений.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4.8. Члены рабочей группы: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-вносят предложения по повестке дня заседания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-участвуют в заседаниях рабочей группы и обсуждении рассматриваемых на них вопросах;</w:t>
      </w:r>
    </w:p>
    <w:p w:rsidR="001A3971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-участвуют в подготовке и принятии решений рабочей группы;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-представляют секретарю рабочей группы материалы по вопросам, подлежащим рассмотрению на заседании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Заседание рабочей группы считается правомочным, если на нем присутствует не 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менее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2/3от общего числа членов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При отсутствии кворума рабочей группы созывается повторное заседание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Члены рабочей груп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>пы участвуют в ее заседаниях с правом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E556A5" w:rsidRDefault="009F701C" w:rsidP="00481E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4.15. При проведении заочного голосования решение принимается большинством голосов от общего числа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группы, при его отсутствии - 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заместителя руководителя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Решения Рабочей группы носят рекомендательный характер для органов местного самоуправления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4.17. Протокол заседания рабочей группы оформляется секретарем Рабочей группы в течение</w:t>
      </w:r>
      <w:r w:rsidR="00BC6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проведения</w:t>
      </w:r>
      <w:proofErr w:type="gramEnd"/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рабочей группы, подписывается председателем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4.18. В протоколе заседания рабочей группы указываются: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-дата, время и место проведения заседания рабочей группы;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-номер протокола;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-принятое решение по каждому вопросу, рассмотренному на заседании рабочей группы;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-итоги голосования по каждому вопросу, рассмотренному на заседании рабочей группы.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48267B" w:rsidRDefault="0048267B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67B" w:rsidRDefault="0048267B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A3971" w:rsidRDefault="001A3971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5. Организационно-техническое обеспечение деятельности</w:t>
      </w: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рабочей группы</w:t>
      </w:r>
    </w:p>
    <w:p w:rsidR="00E556A5" w:rsidRDefault="009F701C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Организационно-техническое обеспечение деятельности рабочей группы осуществляет администрация </w:t>
      </w:r>
      <w:proofErr w:type="spellStart"/>
      <w:r w:rsidR="00213CD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Кривцовск</w:t>
      </w:r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proofErr w:type="spellEnd"/>
      <w:r w:rsidR="00E55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3971" w:rsidRDefault="001A3971" w:rsidP="001A39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971" w:rsidRDefault="009F701C" w:rsidP="001A3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6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Заключительные положения</w:t>
      </w:r>
    </w:p>
    <w:p w:rsidR="009F701C" w:rsidRPr="009F701C" w:rsidRDefault="009F701C" w:rsidP="001A39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Рабочая группа действует на постоянной основе, 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согласно приложению №</w:t>
      </w:r>
      <w:r w:rsidRPr="009F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настоящем</w:t>
      </w:r>
      <w:r w:rsidR="001A3971">
        <w:rPr>
          <w:rFonts w:ascii="Times New Roman" w:eastAsia="Times New Roman" w:hAnsi="Times New Roman" w:cs="Times New Roman"/>
          <w:sz w:val="24"/>
          <w:szCs w:val="24"/>
          <w:lang w:eastAsia="ru-RU"/>
        </w:rPr>
        <w:t>у постановлению.</w:t>
      </w:r>
    </w:p>
    <w:p w:rsidR="009F701C" w:rsidRPr="009F701C" w:rsidRDefault="009F701C" w:rsidP="001A397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481E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>
      <w:pPr>
        <w:rPr>
          <w:rFonts w:ascii="Times New Roman" w:hAnsi="Times New Roman" w:cs="Times New Roman"/>
          <w:sz w:val="24"/>
          <w:szCs w:val="24"/>
        </w:rPr>
      </w:pPr>
    </w:p>
    <w:p w:rsidR="009F701C" w:rsidRPr="009F701C" w:rsidRDefault="009F701C" w:rsidP="009F70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9F701C" w:rsidRPr="009F7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33"/>
    <w:rsid w:val="001A3971"/>
    <w:rsid w:val="00213CDD"/>
    <w:rsid w:val="003158DC"/>
    <w:rsid w:val="00481E8C"/>
    <w:rsid w:val="0048267B"/>
    <w:rsid w:val="005B4673"/>
    <w:rsid w:val="007034DC"/>
    <w:rsid w:val="00706F33"/>
    <w:rsid w:val="009F701C"/>
    <w:rsid w:val="00B16542"/>
    <w:rsid w:val="00BC6C3F"/>
    <w:rsid w:val="00CE035E"/>
    <w:rsid w:val="00CF0BEF"/>
    <w:rsid w:val="00D31FB5"/>
    <w:rsid w:val="00D47D55"/>
    <w:rsid w:val="00D6716D"/>
    <w:rsid w:val="00DB5F85"/>
    <w:rsid w:val="00E556A5"/>
    <w:rsid w:val="00EB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06F3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B5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AE0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EB5A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0989CE85C785C101942EA0A0CE67101749E3B44B6EA100F35273DCcD35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2242</Words>
  <Characters>12784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Krivtsovka1</cp:lastModifiedBy>
  <cp:revision>10</cp:revision>
  <cp:lastPrinted>2020-09-04T07:06:00Z</cp:lastPrinted>
  <dcterms:created xsi:type="dcterms:W3CDTF">2020-09-03T06:39:00Z</dcterms:created>
  <dcterms:modified xsi:type="dcterms:W3CDTF">2020-09-04T11:21:00Z</dcterms:modified>
</cp:coreProperties>
</file>