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952" w:rsidRPr="00E063C0" w:rsidRDefault="00E063C0" w:rsidP="00E063C0">
      <w:pPr>
        <w:spacing w:line="276" w:lineRule="auto"/>
        <w:ind w:firstLine="709"/>
        <w:jc w:val="both"/>
        <w:rPr>
          <w:sz w:val="28"/>
          <w:szCs w:val="28"/>
        </w:rPr>
      </w:pPr>
      <w:r w:rsidRPr="00E063C0">
        <w:rPr>
          <w:sz w:val="28"/>
          <w:szCs w:val="28"/>
        </w:rPr>
        <w:t xml:space="preserve">Принимая во внимание осложнение эпидемиологической обстановки, сопряженной с высоким риском инфицирования </w:t>
      </w:r>
      <w:r w:rsidR="00E418F5" w:rsidRPr="00E063C0">
        <w:rPr>
          <w:sz w:val="28"/>
          <w:szCs w:val="28"/>
        </w:rPr>
        <w:t xml:space="preserve"> COVID-19</w:t>
      </w:r>
      <w:r w:rsidRPr="00E063C0">
        <w:rPr>
          <w:sz w:val="28"/>
          <w:szCs w:val="28"/>
        </w:rPr>
        <w:t>, Управлением Президента Российской Федерации по работе с обращениями граждан и организаций поддержано предложение Правительства Российской Федерации о переносе сроков общероссийского дня приема граждан, запланированного к проведению 14 декабря 2020 года, до периода стабилизации эпидемиологической ситуации</w:t>
      </w:r>
      <w:r>
        <w:rPr>
          <w:sz w:val="28"/>
          <w:szCs w:val="28"/>
        </w:rPr>
        <w:t>.</w:t>
      </w:r>
      <w:r w:rsidRPr="00E063C0">
        <w:rPr>
          <w:sz w:val="28"/>
          <w:szCs w:val="28"/>
        </w:rPr>
        <w:t xml:space="preserve"> </w:t>
      </w:r>
      <w:r w:rsidR="002775EC" w:rsidRPr="00E063C0">
        <w:rPr>
          <w:sz w:val="28"/>
          <w:szCs w:val="28"/>
        </w:rPr>
        <w:t xml:space="preserve"> </w:t>
      </w:r>
    </w:p>
    <w:sectPr w:rsidR="001E0952" w:rsidRPr="00E063C0" w:rsidSect="0065686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E3FB9"/>
    <w:multiLevelType w:val="hybridMultilevel"/>
    <w:tmpl w:val="75ACBC68"/>
    <w:lvl w:ilvl="0" w:tplc="86C80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E1977"/>
    <w:rsid w:val="000E1977"/>
    <w:rsid w:val="00175AD6"/>
    <w:rsid w:val="001D5C13"/>
    <w:rsid w:val="001E0952"/>
    <w:rsid w:val="00234A6E"/>
    <w:rsid w:val="002775EC"/>
    <w:rsid w:val="003E2A27"/>
    <w:rsid w:val="004A71E2"/>
    <w:rsid w:val="00656860"/>
    <w:rsid w:val="00791374"/>
    <w:rsid w:val="008427EB"/>
    <w:rsid w:val="008A784C"/>
    <w:rsid w:val="00B21972"/>
    <w:rsid w:val="00C22610"/>
    <w:rsid w:val="00C7185B"/>
    <w:rsid w:val="00C829DC"/>
    <w:rsid w:val="00D566B4"/>
    <w:rsid w:val="00D649D9"/>
    <w:rsid w:val="00E032E0"/>
    <w:rsid w:val="00E063C0"/>
    <w:rsid w:val="00E418F5"/>
    <w:rsid w:val="00EA3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E1977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E197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19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9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E19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C91A7-6869-4239-BF9A-B0A5A18D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Щигровского района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Ivleva.VY</dc:creator>
  <cp:lastModifiedBy>Петропилюк Елена Владимировна</cp:lastModifiedBy>
  <cp:revision>4</cp:revision>
  <cp:lastPrinted>2020-04-17T10:52:00Z</cp:lastPrinted>
  <dcterms:created xsi:type="dcterms:W3CDTF">2020-12-10T06:58:00Z</dcterms:created>
  <dcterms:modified xsi:type="dcterms:W3CDTF">2020-12-10T06:58:00Z</dcterms:modified>
</cp:coreProperties>
</file>