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08" w:rsidRDefault="00791508" w:rsidP="0079150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t>ДОЛЖНОСТНАЯ ИНСТРУКЦИЯ муниципального служащего, замещающего должность начальника отдела Администрации Кривцовского сельсовета Щигровского района Курской области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УТВЕРЖДАЮ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Кривцовского сельсовета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 И.В. Болычева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09.01.2018 года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ДОЛЖНОСТНАЯ ИНСТРУКЦИЯ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муниципального служащего, замещающего должность начальника отдела    Администрации  Кривцовского сельсовета Щигровского района Курской области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1. Общие положения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Должность  начальника отдела Администрации Кривцовского сельсовета Щигровского района Курской области  является должностью муниципальной службы.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 Должность начальника отдела   Администрации  Кривцовского сельсовета Щигровского района Курской области относится к главной группе  должностей  муниципальной службы категории «начальник отдела».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 Область профессиональной служебной деятельности, в соответствии с которой муниципальный служащий исполняет должностные обязанности: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бюджетная политика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бюджетное регулирование;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составление проекта бюджета поселения и исполнение бюджета поселения, осуществление  контроля за его исполнением, составление отчёта об исполнении бюджета поселения;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организация бюджетного процесса, ведение учёта и отчётности;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регулирование системы оплаты труда в муниципальном образовании.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1.5. Начальник отдела   Администрации Кривцовского сельсовета Щигровского района Курской области назначается на должность и освобождается от должности Главой  Кривцовского сельсовета Щигровского района Курской области.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1.6. Начальник отдела  Администрации Кривцовского сельсовета Щигровского района  Курской области непосредственно подчиняется Главе  Кривцовского сельсовета Щигровского района Курской области, а также заместителю Главы Администрации  Кривцовского сельсовета Щигровского района Курской области.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2. Квалификационные требования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Для замещения должности начальника отдела  Администрации Кривцовского сельсовета Щигровского района Курской области  устанавливаются  квалификационные требования, включающие базовые и функциональные квалификационные требования.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 Базовые квалификационные требования: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2.1.1. Муниципальный служащий, замещающий должность начальника отдела Администрации Кривцовского сельсовета Щигровского района  Курской области должен иметь высшее образование не ниже уровня специалитета, магистратуры.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2.1.2. Для замещения должности начальника отдела  Администрации  Кривцовского сельсовета Щигровского района Курской области установлено требование о наличие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2.1.3. Начальник отдела   Администрации  Кривцовского сельсовета Щигровского района Курской области должен обладать следующими базовыми знаниями: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знанием государственного языка Российской Федерации (русского языка);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правовыми знаниями основ: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Конституции Российской Федерации;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  Федерального закона от 2 марта 2007 г. № 25-ФЗ «О муниципальной службе в Российской Федерации»;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Бюджетного кодекса Российской Федерации;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д) Трудовой кодекс Российской  Федерации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е) Закона Курской области от 13 июня 2007 г. №  60-ЗКО «О муниципальной службе в Курской области»;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ё) Устава Курской области;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ж) Устава муниципального образования «Кривцовский сельсовет»  Щигровского района Курской области;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з) законодательства о противодействии коррупции;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2.1.4. Начальник отдела   Администрации   Кривцовского сельсовета Щигровского района Курской области должен обладать следующими базовыми умениями: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общие умения: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достигать результата;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мыслить системно;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планировать и рационально использовать служебное время;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работать на автоматизированном рабочем месте (персональный компьютер), в том числе в сети «Интернет»;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работать в различных информационно – справочных и правовых системах;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управленческие умения: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оперативно принимать и реализовывать управленческие решения;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мыслить стратегически.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 Муниципальный служащий, замещающий должность начальника отдела    Администрации  Кривцовского сельсовета Щигровского района Курской области  должен соответствовать следующим функциональным квалификационным требованиям.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2.2.1. Начальник отдела   Администрации  Кривцовского сельсовета Щигровского района Курской области должен иметь высшее образование по специальности, направлению  подготовки  «Государственное и муниципальное управление», «Менеджмент», «Финансы и кредит», «Экономика», «Бухгалтерский учёт, анализ и аудит».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2.2.2. Начальник отдела 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Администрации   Кривцовского сельсовета Щигровского района Курской области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знаниями основ: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Бюджетного кодекса Российской Федерации;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Налогового кодекса Российской Федерации;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Федерального закона от 2 марта 2007 года № 25-ФЗ «О муниципальной службе в Российской Федерации»;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д) Федерального закона  от 6 декабря 2011 года № 402-ФЗ «О бухгалтерском учёте»;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е) Федерального закона от 05.04.2013 года № 44-ФЗ «О контрактной системе в сфере закупок товаров, работ, услуг, для обеспечения государственных и муниципальных нужд»;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ё) Федерального закона от 28 июня 2014 года № 172-ФЗ «О стратегическом планировании в Российской Федерации»;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ж) Закона Курской области от 13 июня 2007 года № 60-ЗКО «О муниципальной службе в Курской области»;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Знаниями правовых актов Российской Федерации, приказов Министерства финансов Российской Федерации, законов и правовых актов Курской области, устанавливающих основные направления бюджетной и налоговой политики, знание которых необходимо для надлежащего исполнения муниципальным служащим должностных обязанностей.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Иные профессиональные знания: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понятия бюджета;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бюджетная система Российской Федерации;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бюджетное регулирование и его основные методы;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понятия и цели бюджетной политики;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понятие и виды бюджетной отчётности;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понятия  и виды форм первичных учётных документов бухгалтерского учёта, применяемых органами местного самоуправления, муниципальными учреждениями;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понятие дебиторской и кредиторской задолженности бюджета поселения;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понятие налогов и сборов в Российской Федерации;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виды налогов  и сборов в Российской Федерации;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порядок установления и отмены налогов и сборов в муниципальном образовании;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состав местных налогов и сборов;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понятие стратегического планирования;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понятие о среднесрочном финансовом плане.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2.2.3. Начальник отдела  Администрации  Кривцовского сельсовета Щигровского района Курской области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разработка проектов правовых актов;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анализ исполнения бюджета;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анализ дебиторской и кредиторской задолженности  бюджета поселения;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разработка проекта бюджета муниципального образования;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составление бюджетной отчётности;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6) составление и ведение бюджетной  росписи;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7) составление статистической отчётности;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8) регулирование системы оплаты труда;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9) организация планирования работы.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3. Должностные обязанности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Начальник  Администрации Кривцовского сельсовета Щигровского района  Курской области  учитывает движение материальных ценностей, основных средств по Администрации  Кривцовского сельсовета Щигровского района, структурных подразделений, сдаёт в управление финансов Администрации Щигровксого района ежемесячные, квартальные и годовые отчёты, работает с отделением Федерального Казначейства по Щигровскому району, в том числе по электронному обмену учётными документами, готовит проект бюджета сельсовета, уточнение бюджета, начисляет заработнную плату работникам Администрации   Кривцовского сельсовета Щигровского района и структурным подразделениям, сдаёт  квартальные отчёты в Межрайонную инспекцию ФНС РФ № 8 по Курской области, соцстрах, Управление пенсионного фонда, составляет и сдаёт отчёты в Управление статистики.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Начальник отдела Администрации   Кривцовского сельсовета Щигровского района Курской области должен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3.1. Соблюдать установленные статьями 12, 13, 14 Федерального закона от 2 марта 2007 года № 25-ФЗ «О муниципальной службе в Российской Федерации» обязанности, ограничения и запреты, связанные с муниципальной службой.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3.2. Точно и в срок выполнять поручения своего руководителя.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  за делопроизводство, в том числе при уходе в отпуск, убытии в командировку, в случае болезни или освобождения от должности.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3.4. Соблюдать установленный внутренний трудовой распорядок, Типовой кодекс этики и служебного поведения муниципальных служащих (при наличии), правила содержания служебных помещений и правила пожарной безопасности.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3.5. Беречь и рационально использовать имущество, предоставленное для исполнения должностных обязанностей,  а также не использовать это имущество в целях получения доходов или иной личной выгоды.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предоставлению такого конфликта.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  склонения его к совершению коррупционных правонарушений.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4. Права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Наряду с основными правами, которые определены статьей 11 Федерального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  <w:u w:val="none"/>
          </w:rPr>
          <w:t>закона</w:t>
        </w:r>
      </w:hyperlink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от 2 марта 2007 г. № 25-ФЗ «О муниципальной службе в Российской Федерации»  начальник отдела Администрации   Кривцовского сельсовета Щигровского района Курской области имеет право: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4.2. Привлекать в установленном порядке для подготовки проектов документов, разработки и осуществления мероприятий, проводимых  Администрацией Кривцовского сельсовета Щигровского района  Курской области, работников Администрации   Кривцовского сельсовета Щигровского района Курской области.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5. Ответственность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Начальник отдела Администрации Кривцовского сельсовета Щигровского района  Курской области  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6.1.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Разработка проектов запросов в государственные организации о предоставлении необходимых сведений для составления информаций, отчётности по вопросам деятельности муниципального служащего.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7.1. Подготовка нормативных правовых актов по вопросам, входящим в компетенцию начальника отдела Администрации  Кривцовского сельсовета Щигровского района Курской области.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Сроки и процедуры подготовки, рассмотрения проектов управленческих и иных решений, порядок согласования и принятия данных решений основываются на процедурах, определённых Регламентом Администрации  Кривцовского сельсовета Щигровского района  Курской области и Инструкцией по делопроизводству.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Служебное взаимодействие начальника отдела Администрации Кривцовского сельсовета Щигровского района Курской области с работниками территориальных органов федеральных органов исполнительной власти, с иными государственными органами, органами местного самоуправления, предприятиями, организациями, учреждениями и гражданами строится в рамках деловых отношений в соответствии с Федеральным законом от 2 марта 2007 года № 25-ФЗ «О муниципальной службе в Российской Федерации».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10. Перечень муниципальных услуг, оказываемых гражданам и организациям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Назначение и выплата пенсии за выслугу лет лицам, замещающим должности муниципальной службы в администрации Кривцовского сельсовета Щигровского района Курской области, и ежемесячной доплаты к пенсии выборным должностным лицам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11. Показатели эффективности и результативности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профессиональной служебной деятельности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своевременности и оперативности выполнения поручений;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осознанию ответственности за последствия своих действий, принимаемых решений.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12. Заключительные положения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 должностной инструкцией ознакомлен (на):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Начальник отдела   Администрации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Кривцовского сельсовета Щигровского района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    » ________ 2018 г.                 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       (подпись)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Второй экземпляр получил(а)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руки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  ____________</w:t>
      </w:r>
      <w:r>
        <w:rPr>
          <w:rFonts w:ascii="Tahoma" w:hAnsi="Tahoma" w:cs="Tahoma"/>
          <w:color w:val="000000"/>
          <w:sz w:val="11"/>
          <w:szCs w:val="11"/>
        </w:rPr>
        <w:t>  «____» _______ 2018 г.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                            (подпись)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ЛИСТ ОЗНАКОМЛЕНИЯ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начальника отдела Администрации   Кривцовского сельсовета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60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6"/>
        <w:gridCol w:w="1004"/>
        <w:gridCol w:w="1099"/>
        <w:gridCol w:w="1108"/>
        <w:gridCol w:w="1185"/>
        <w:gridCol w:w="541"/>
        <w:gridCol w:w="746"/>
      </w:tblGrid>
      <w:tr w:rsidR="00791508" w:rsidTr="00791508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№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Ф.И.О.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(полностью)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Дата, номер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распоряжения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 назначении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 должность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Дата, номер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распоряжения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об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освобождении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от должности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Должность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(при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временном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замещении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должности иным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лицом)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Дата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озна-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ком-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ления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Личная</w:t>
            </w:r>
          </w:p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подпись</w:t>
            </w:r>
          </w:p>
        </w:tc>
      </w:tr>
      <w:tr w:rsidR="00791508" w:rsidTr="00791508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91508" w:rsidRDefault="00791508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rStyle w:val="a4"/>
                <w:sz w:val="11"/>
                <w:szCs w:val="11"/>
              </w:rPr>
              <w:t> </w:t>
            </w:r>
          </w:p>
        </w:tc>
      </w:tr>
    </w:tbl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91508" w:rsidRDefault="00791508" w:rsidP="007915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54D52" w:rsidRPr="00791508" w:rsidRDefault="00D54D52" w:rsidP="00791508"/>
    <w:sectPr w:rsidR="00D54D52" w:rsidRPr="00791508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54B2C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791508"/>
    <w:rsid w:val="0080344F"/>
    <w:rsid w:val="00823961"/>
    <w:rsid w:val="00860EEC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67F13"/>
    <w:rsid w:val="00A72E6F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2449</Words>
  <Characters>13962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64</cp:revision>
  <dcterms:created xsi:type="dcterms:W3CDTF">2025-02-18T06:53:00Z</dcterms:created>
  <dcterms:modified xsi:type="dcterms:W3CDTF">2025-02-18T14:12:00Z</dcterms:modified>
</cp:coreProperties>
</file>