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B502DD" w:rsidRPr="00B502DD" w:rsidTr="00B502DD">
        <w:trPr>
          <w:tblCellSpacing w:w="15" w:type="dxa"/>
          <w:jc w:val="center"/>
        </w:trPr>
        <w:tc>
          <w:tcPr>
            <w:tcW w:w="0" w:type="auto"/>
            <w:tcBorders>
              <w:top w:val="nil"/>
              <w:left w:val="nil"/>
              <w:bottom w:val="nil"/>
              <w:right w:val="nil"/>
            </w:tcBorders>
            <w:shd w:val="clear" w:color="auto" w:fill="EEEEEE"/>
            <w:vAlign w:val="center"/>
            <w:hideMark/>
          </w:tcPr>
          <w:p w:rsidR="00B502DD" w:rsidRPr="00B502DD" w:rsidRDefault="00B502DD" w:rsidP="00B502DD">
            <w:pPr>
              <w:spacing w:after="0" w:line="240" w:lineRule="auto"/>
              <w:rPr>
                <w:rFonts w:ascii="Tahoma" w:eastAsia="Times New Roman" w:hAnsi="Tahoma" w:cs="Tahoma"/>
                <w:color w:val="000000"/>
                <w:sz w:val="11"/>
                <w:szCs w:val="11"/>
                <w:lang w:eastAsia="ru-RU"/>
              </w:rPr>
            </w:pPr>
          </w:p>
        </w:tc>
      </w:tr>
    </w:tbl>
    <w:p w:rsidR="00B502DD" w:rsidRPr="00B502DD" w:rsidRDefault="00B502DD" w:rsidP="00B502DD">
      <w:pPr>
        <w:shd w:val="clear" w:color="auto" w:fill="EEEEEE"/>
        <w:spacing w:after="140" w:line="240" w:lineRule="auto"/>
        <w:jc w:val="center"/>
        <w:rPr>
          <w:rFonts w:ascii="Tahoma" w:eastAsia="Times New Roman" w:hAnsi="Tahoma" w:cs="Tahoma"/>
          <w:b/>
          <w:bCs/>
          <w:color w:val="000000"/>
          <w:sz w:val="13"/>
          <w:szCs w:val="13"/>
          <w:lang w:eastAsia="ru-RU"/>
        </w:rPr>
      </w:pPr>
      <w:r w:rsidRPr="00B502DD">
        <w:rPr>
          <w:rFonts w:ascii="Tahoma" w:eastAsia="Times New Roman" w:hAnsi="Tahoma" w:cs="Tahoma"/>
          <w:b/>
          <w:bCs/>
          <w:color w:val="000000"/>
          <w:sz w:val="13"/>
          <w:szCs w:val="13"/>
          <w:lang w:eastAsia="ru-RU"/>
        </w:rPr>
        <w:t>ПОЛОЖЕНИЕ о проведении конкурса на замещение муниципальной должности в Администрации Кривцовского сельсовета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 </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ПОЛОЖЕНИЕ</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 о проведении конкурса на замещение муниципальной должности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 в Администрации  Кривцовского сельсовета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 </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 </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1.Общие положения</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 1.1. </w:t>
      </w:r>
      <w:r w:rsidRPr="00B502DD">
        <w:rPr>
          <w:rFonts w:ascii="Tahoma" w:eastAsia="Times New Roman" w:hAnsi="Tahoma" w:cs="Tahoma"/>
          <w:color w:val="000000"/>
          <w:sz w:val="11"/>
          <w:szCs w:val="11"/>
          <w:lang w:eastAsia="ru-RU"/>
        </w:rPr>
        <w:t>Основной целью проведения конкурса на замещение муниципальной должности в Администрации Кривцовского сельсовета ( дале</w:t>
      </w:r>
      <w:proofErr w:type="gramStart"/>
      <w:r w:rsidRPr="00B502DD">
        <w:rPr>
          <w:rFonts w:ascii="Tahoma" w:eastAsia="Times New Roman" w:hAnsi="Tahoma" w:cs="Tahoma"/>
          <w:color w:val="000000"/>
          <w:sz w:val="11"/>
          <w:szCs w:val="11"/>
          <w:lang w:eastAsia="ru-RU"/>
        </w:rPr>
        <w:t>е-</w:t>
      </w:r>
      <w:proofErr w:type="gramEnd"/>
      <w:r w:rsidRPr="00B502DD">
        <w:rPr>
          <w:rFonts w:ascii="Tahoma" w:eastAsia="Times New Roman" w:hAnsi="Tahoma" w:cs="Tahoma"/>
          <w:color w:val="000000"/>
          <w:sz w:val="11"/>
          <w:szCs w:val="11"/>
          <w:lang w:eastAsia="ru-RU"/>
        </w:rPr>
        <w:t xml:space="preserve"> конкурс) является отбор наиболее подготовленного лица, имеющего необходимое образование, профессиональные знания и способного по своим личным и деловым качествам находиться на муниципальной службе, занимать муниципальную должность. Кроме того, конкурс на замещение вакантной должности  муниципальной службы обеспечивает право граждан на равный доступ к муниципальной службе в соответствии с их способностями и профессиональной подготовкой, отбор и формирование высокопрофессионального кадрового состава органов  местного самоуправления.</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1.2.</w:t>
      </w:r>
      <w:r w:rsidRPr="00B502DD">
        <w:rPr>
          <w:rFonts w:ascii="Tahoma" w:eastAsia="Times New Roman" w:hAnsi="Tahoma" w:cs="Tahoma"/>
          <w:color w:val="000000"/>
          <w:sz w:val="11"/>
          <w:szCs w:val="11"/>
          <w:lang w:eastAsia="ru-RU"/>
        </w:rPr>
        <w:t> Право на участие в конкурсе на замещение вакантной муниципальной  должности имеют граждане Российской Федерации  не моложе 18 лет, владеющие государственным языком, отвечающие установленным  законодательством Российской  Федерации и субъекта Российской Федерации требованиям, необходимым для замещения вакантной должности.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1.3.</w:t>
      </w:r>
      <w:r w:rsidRPr="00B502DD">
        <w:rPr>
          <w:rFonts w:ascii="Tahoma" w:eastAsia="Times New Roman" w:hAnsi="Tahoma" w:cs="Tahoma"/>
          <w:color w:val="000000"/>
          <w:sz w:val="11"/>
          <w:szCs w:val="11"/>
          <w:lang w:eastAsia="ru-RU"/>
        </w:rPr>
        <w:t> При проведении конкурса кандидатам гарантируется равенство прав в соответствии с Конституцией Российской Федерации и федеральным законодательством.</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2.Условия проведения конкурса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2.1. </w:t>
      </w:r>
      <w:r w:rsidRPr="00B502DD">
        <w:rPr>
          <w:rFonts w:ascii="Tahoma" w:eastAsia="Times New Roman" w:hAnsi="Tahoma" w:cs="Tahoma"/>
          <w:color w:val="000000"/>
          <w:sz w:val="11"/>
          <w:szCs w:val="11"/>
          <w:lang w:eastAsia="ru-RU"/>
        </w:rPr>
        <w:t>Конкурс на замещение вакантной муниципальной должности муниципальной службы в органе местного самоуправления  объявляется при наличии вакантной  муниципальной должности  и отсутствии резерва муниципальных служащих для её замещения. Вакантной муниципальной должностью в органах местного самоуправления признается незамещенная  муниципальным служащим муниципальная должность, предусмотренная в штатном расписании Администрации Кривцовского сельсовета.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2.2.</w:t>
      </w:r>
      <w:r w:rsidRPr="00B502DD">
        <w:rPr>
          <w:rFonts w:ascii="Tahoma" w:eastAsia="Times New Roman" w:hAnsi="Tahoma" w:cs="Tahoma"/>
          <w:color w:val="000000"/>
          <w:sz w:val="11"/>
          <w:szCs w:val="11"/>
          <w:lang w:eastAsia="ru-RU"/>
        </w:rPr>
        <w:t> Конкурс проводится среди подавших заявление граждан Российской Федерации, впервые  и вновь поступающих на муниципальную службу. Муниципальные служащие (уже состоящие на муниципальной службе) также могут по собственной инициативе (наряду с другими лицами) участвовать в конкурсе независимо от занимаемой в момент проведения конкурса должности.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2.3.</w:t>
      </w:r>
      <w:r w:rsidRPr="00B502DD">
        <w:rPr>
          <w:rFonts w:ascii="Tahoma" w:eastAsia="Times New Roman" w:hAnsi="Tahoma" w:cs="Tahoma"/>
          <w:color w:val="000000"/>
          <w:sz w:val="11"/>
          <w:szCs w:val="11"/>
          <w:lang w:eastAsia="ru-RU"/>
        </w:rPr>
        <w:t> Условия проведения конкурса на замещение вакантной муниципальной должности определяются нормативными правовыми актами органа местного самоуправления в соответствии с федеральными законами и законами Курской области.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2.4.</w:t>
      </w:r>
      <w:r w:rsidRPr="00B502DD">
        <w:rPr>
          <w:rFonts w:ascii="Tahoma" w:eastAsia="Times New Roman" w:hAnsi="Tahoma" w:cs="Tahoma"/>
          <w:color w:val="000000"/>
          <w:sz w:val="11"/>
          <w:szCs w:val="11"/>
          <w:lang w:eastAsia="ru-RU"/>
        </w:rPr>
        <w:t> Кандидатам обеспечивается возможность ознакомления с условиями проведения конкурса, квалификационными требованиями по соответствующей должности, условиями контракта.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3.Сообщение о проведении конкурса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3.1.</w:t>
      </w:r>
      <w:r w:rsidRPr="00B502DD">
        <w:rPr>
          <w:rFonts w:ascii="Tahoma" w:eastAsia="Times New Roman" w:hAnsi="Tahoma" w:cs="Tahoma"/>
          <w:color w:val="000000"/>
          <w:sz w:val="11"/>
          <w:szCs w:val="11"/>
          <w:lang w:eastAsia="ru-RU"/>
        </w:rPr>
        <w:t> Информация о дате и месте проведения конкурса на замещение вакантной должности муниципальной службы подлежит обязательному опубликованию (обнародованию). Кадровая служба органа местного самоуправления объявляет о приеме документов для участия в конкурсе  в районной газете либо на информационных стендах.</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3.2.</w:t>
      </w:r>
      <w:r w:rsidRPr="00B502DD">
        <w:rPr>
          <w:rFonts w:ascii="Tahoma" w:eastAsia="Times New Roman" w:hAnsi="Tahoma" w:cs="Tahoma"/>
          <w:color w:val="000000"/>
          <w:sz w:val="11"/>
          <w:szCs w:val="11"/>
          <w:lang w:eastAsia="ru-RU"/>
        </w:rPr>
        <w:t> Срок доведения информационного сообщения до населения муниципального образования составляет один месяц.</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3.3.</w:t>
      </w:r>
      <w:r w:rsidRPr="00B502DD">
        <w:rPr>
          <w:rFonts w:ascii="Tahoma" w:eastAsia="Times New Roman" w:hAnsi="Tahoma" w:cs="Tahoma"/>
          <w:color w:val="000000"/>
          <w:sz w:val="11"/>
          <w:szCs w:val="11"/>
          <w:lang w:eastAsia="ru-RU"/>
        </w:rPr>
        <w:t> Информационное сообщение о проведении конкурса должно содержать:</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требования, предъявляемые к кандидату на замещение должности муниципальной службы;</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перечень документов, подаваемых кандидатами для участия в конкурсе;</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дату и время (час, минуты) начала и окончания приема заявлений и прилагаемых к ним документов;</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адрес места приема заявлений и документов;</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дату, время и место проведения и подведения итогов конкурса;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время начала работы конкурсной комиссии, номера её телефонов и местонахождение конкурсной комиссии;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порядок определения победителей;</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способ уведомления участников конкурса и его победителя об итогах конкурса;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основные условия контракта.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4.Перечень документов и порядок их подачи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гражданами, изъявившими желание участвовать в конкурсе</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4.1.</w:t>
      </w:r>
      <w:r w:rsidRPr="00B502DD">
        <w:rPr>
          <w:rFonts w:ascii="Tahoma" w:eastAsia="Times New Roman" w:hAnsi="Tahoma" w:cs="Tahoma"/>
          <w:color w:val="000000"/>
          <w:sz w:val="11"/>
          <w:szCs w:val="11"/>
          <w:lang w:eastAsia="ru-RU"/>
        </w:rPr>
        <w:t> Гражданин, изъявивший желание участвовать в конкурсе, представляет в кадровую службу органа местного самоуправления:</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а) личное заявление (в некоторых случаях также требуются листок по учету кадров, фотография);</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б) документ, удостоверяющий личность (по прибытии на конкурс);</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в) документы, подтверждающие необходимое профессиональное образование, стаж работы, квалификацию (выписку из трудовой книжки, заверенную нотариально или кадровыми службами по месту прежней работы, копии документов об образовании, о повышении квалификации, о присвоении ученого звания);</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г) справку из государственной налоговой инспекции о представлении сведений о своем имущественном положении;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д) медицинское заключение о состоянии здоровья с записью об отсутствии заболеваний, препятствующих исполнять обязанности по соответствующей муниципальной должности. Медицинское заключение о состоянии здоровья выдается гражданину медицинским учреждением по месту его обслуживания;</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е) автобиографию;</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ж) рекомендации с прежних мест работы (если имеются рекомендации).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4.2.</w:t>
      </w:r>
      <w:r w:rsidRPr="00B502DD">
        <w:rPr>
          <w:rFonts w:ascii="Tahoma" w:eastAsia="Times New Roman" w:hAnsi="Tahoma" w:cs="Tahoma"/>
          <w:color w:val="000000"/>
          <w:sz w:val="11"/>
          <w:szCs w:val="11"/>
          <w:lang w:eastAsia="ru-RU"/>
        </w:rPr>
        <w:t xml:space="preserve"> Документы для участия в конкурсе предъявляются </w:t>
      </w:r>
      <w:proofErr w:type="gramStart"/>
      <w:r w:rsidRPr="00B502DD">
        <w:rPr>
          <w:rFonts w:ascii="Tahoma" w:eastAsia="Times New Roman" w:hAnsi="Tahoma" w:cs="Tahoma"/>
          <w:color w:val="000000"/>
          <w:sz w:val="11"/>
          <w:szCs w:val="11"/>
          <w:lang w:eastAsia="ru-RU"/>
        </w:rPr>
        <w:t>в кадровую службу органа местного самоуправления в течение установленного срока со дня объявления о проведении конкурса в печати</w:t>
      </w:r>
      <w:proofErr w:type="gramEnd"/>
      <w:r w:rsidRPr="00B502DD">
        <w:rPr>
          <w:rFonts w:ascii="Tahoma" w:eastAsia="Times New Roman" w:hAnsi="Tahoma" w:cs="Tahoma"/>
          <w:color w:val="000000"/>
          <w:sz w:val="11"/>
          <w:szCs w:val="11"/>
          <w:lang w:eastAsia="ru-RU"/>
        </w:rPr>
        <w:t>.</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4.3.</w:t>
      </w:r>
      <w:r w:rsidRPr="00B502DD">
        <w:rPr>
          <w:rFonts w:ascii="Tahoma" w:eastAsia="Times New Roman" w:hAnsi="Tahoma" w:cs="Tahoma"/>
          <w:color w:val="000000"/>
          <w:sz w:val="11"/>
          <w:szCs w:val="11"/>
          <w:lang w:eastAsia="ru-RU"/>
        </w:rPr>
        <w:t> Заявления об участии в конкурсе на замещение муниципальной должности регистрируются по мере их поступления и направляются в конкурсную комиссию.</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4.4.</w:t>
      </w:r>
      <w:r w:rsidRPr="00B502DD">
        <w:rPr>
          <w:rFonts w:ascii="Tahoma" w:eastAsia="Times New Roman" w:hAnsi="Tahoma" w:cs="Tahoma"/>
          <w:color w:val="000000"/>
          <w:sz w:val="11"/>
          <w:szCs w:val="11"/>
          <w:lang w:eastAsia="ru-RU"/>
        </w:rPr>
        <w:t> Несвоевременное или неполное представление документов без уважительных причин является основанием для отказа гражданину в приеме документов для участия в конкурсе. Не могут быть приняты к рассмотрению заявления и документы, поступившие по истечении сроков, установленных для их подачи.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4.5.</w:t>
      </w:r>
      <w:r w:rsidRPr="00B502DD">
        <w:rPr>
          <w:rFonts w:ascii="Tahoma" w:eastAsia="Times New Roman" w:hAnsi="Tahoma" w:cs="Tahoma"/>
          <w:color w:val="000000"/>
          <w:sz w:val="11"/>
          <w:szCs w:val="11"/>
          <w:lang w:eastAsia="ru-RU"/>
        </w:rPr>
        <w:t> Предоставленные гражданином сведения подлежат проверке в соответствии с федеральным законодательством и законодательством Курской области.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4.6.</w:t>
      </w:r>
      <w:r w:rsidRPr="00B502DD">
        <w:rPr>
          <w:rFonts w:ascii="Tahoma" w:eastAsia="Times New Roman" w:hAnsi="Tahoma" w:cs="Tahoma"/>
          <w:color w:val="000000"/>
          <w:sz w:val="11"/>
          <w:szCs w:val="11"/>
          <w:lang w:eastAsia="ru-RU"/>
        </w:rPr>
        <w:t>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B502DD">
        <w:rPr>
          <w:rFonts w:ascii="Tahoma" w:eastAsia="Times New Roman" w:hAnsi="Tahoma" w:cs="Tahoma"/>
          <w:color w:val="000000"/>
          <w:sz w:val="11"/>
          <w:szCs w:val="11"/>
          <w:lang w:eastAsia="ru-RU"/>
        </w:rPr>
        <w:t>дств св</w:t>
      </w:r>
      <w:proofErr w:type="gramEnd"/>
      <w:r w:rsidRPr="00B502DD">
        <w:rPr>
          <w:rFonts w:ascii="Tahoma" w:eastAsia="Times New Roman" w:hAnsi="Tahoma" w:cs="Tahoma"/>
          <w:color w:val="000000"/>
          <w:sz w:val="11"/>
          <w:szCs w:val="11"/>
          <w:lang w:eastAsia="ru-RU"/>
        </w:rPr>
        <w:t>язи всех видов), возлагаются на граждан за счет их собственных средств.</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4.7.</w:t>
      </w:r>
      <w:r w:rsidRPr="00B502DD">
        <w:rPr>
          <w:rFonts w:ascii="Tahoma" w:eastAsia="Times New Roman" w:hAnsi="Tahoma" w:cs="Tahoma"/>
          <w:color w:val="000000"/>
          <w:sz w:val="11"/>
          <w:szCs w:val="11"/>
          <w:lang w:eastAsia="ru-RU"/>
        </w:rPr>
        <w:t> С согласия гражданина (муниципального служащего)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связаной с использованием таких сведений.</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4.8.</w:t>
      </w:r>
      <w:r w:rsidRPr="00B502DD">
        <w:rPr>
          <w:rFonts w:ascii="Tahoma" w:eastAsia="Times New Roman" w:hAnsi="Tahoma" w:cs="Tahoma"/>
          <w:color w:val="000000"/>
          <w:sz w:val="11"/>
          <w:szCs w:val="11"/>
          <w:lang w:eastAsia="ru-RU"/>
        </w:rPr>
        <w:t> При наличии обстоятельств, препятствующих поступлению гражданина на муниципальную службу,  он не допускается к участию в конкурсе.</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5.Конкурсная комиссия</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5.1.</w:t>
      </w:r>
      <w:r w:rsidRPr="00B502DD">
        <w:rPr>
          <w:rFonts w:ascii="Tahoma" w:eastAsia="Times New Roman" w:hAnsi="Tahoma" w:cs="Tahoma"/>
          <w:color w:val="000000"/>
          <w:sz w:val="11"/>
          <w:szCs w:val="11"/>
          <w:lang w:eastAsia="ru-RU"/>
        </w:rPr>
        <w:t> Конкурс проводится конкурсной комиссией в порядке, установленном нормативными правовыми актами органа местного самоуправления, в соответствии с законодательством Российской Федерации и Курской области.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5.2.</w:t>
      </w:r>
      <w:r w:rsidRPr="00B502DD">
        <w:rPr>
          <w:rFonts w:ascii="Tahoma" w:eastAsia="Times New Roman" w:hAnsi="Tahoma" w:cs="Tahoma"/>
          <w:color w:val="000000"/>
          <w:sz w:val="11"/>
          <w:szCs w:val="11"/>
          <w:lang w:eastAsia="ru-RU"/>
        </w:rPr>
        <w:t> Количественный и персональный состав конкурсной комиссии по проведению конкурса на замещение муниципальных должностей и порядок её работы утверждаются в соответствии с федеральным законодательством и законодательством Курской области из равного числа депутатов Кривцовского сельсовета  и работников Администрации. Персональный состав членов муниципальной конкурсной комиссии из работников Администрации формируется распоряжением Главы Кривцовского сельсовета. Персональный состав  членов конкурсной комиссии из числа депутатов Кривцовского сельсовета  формируется решением Собрания депутатов Кривцовского сельсовета.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5.3.</w:t>
      </w:r>
      <w:r w:rsidRPr="00B502DD">
        <w:rPr>
          <w:rFonts w:ascii="Tahoma" w:eastAsia="Times New Roman" w:hAnsi="Tahoma" w:cs="Tahoma"/>
          <w:color w:val="000000"/>
          <w:sz w:val="11"/>
          <w:szCs w:val="11"/>
          <w:lang w:eastAsia="ru-RU"/>
        </w:rPr>
        <w:t> Конкурсная комиссия состоит из председателя, заместителя председателя, секретаря и членов комиссии. К работе комиссии могут привлекаться независимые эксперты.</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5.4.</w:t>
      </w:r>
      <w:r w:rsidRPr="00B502DD">
        <w:rPr>
          <w:rFonts w:ascii="Tahoma" w:eastAsia="Times New Roman" w:hAnsi="Tahoma" w:cs="Tahoma"/>
          <w:color w:val="000000"/>
          <w:sz w:val="11"/>
          <w:szCs w:val="11"/>
          <w:lang w:eastAsia="ru-RU"/>
        </w:rPr>
        <w:t> Заседание конкурсной комиссии считается правомочным, если на нем присутствует, установленный законодательством Курской области кворум.</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6.Виды проведения конкурса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6.1.</w:t>
      </w:r>
      <w:r w:rsidRPr="00B502DD">
        <w:rPr>
          <w:rFonts w:ascii="Tahoma" w:eastAsia="Times New Roman" w:hAnsi="Tahoma" w:cs="Tahoma"/>
          <w:color w:val="000000"/>
          <w:sz w:val="11"/>
          <w:szCs w:val="11"/>
          <w:lang w:eastAsia="ru-RU"/>
        </w:rPr>
        <w:t> Конкурс проводится в виде:</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1) конкурса документов. Конкурсная комиссия оценивает участников конкурса на основании документов об образовании, о прохождении муниципальной, государственной службы и о другой трудовой деятельности, а также на основании рекомендаций, результатов тестирования, других документов, представляемых по решению кадровой службы;</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2) конкурса-испытания. Конкурс-испытание проводится конкурсной комиссией и может включать в себя конкурс документов, прохождение испытания на замещение соответствующей муниципальной должности. При проведении конкурса-испытания кандидатам могут даваться поручения, связанные с исполнением должностных обязанностей по соответствующей вакантной муниципальной должности. Данный вид конкурса завершается квалификационным  экзаменом, который  проводится конкурсной комиссией по результатам конкурса-испытания.</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6.2.</w:t>
      </w:r>
      <w:r w:rsidRPr="00B502DD">
        <w:rPr>
          <w:rFonts w:ascii="Tahoma" w:eastAsia="Times New Roman" w:hAnsi="Tahoma" w:cs="Tahoma"/>
          <w:color w:val="000000"/>
          <w:sz w:val="11"/>
          <w:szCs w:val="11"/>
          <w:lang w:eastAsia="ru-RU"/>
        </w:rPr>
        <w:t xml:space="preserve"> При проведении конкурса могут использоваться не противоречащие федеральным законам и другим нормативным правовым актам Российской Федерации и Курской области методы </w:t>
      </w:r>
      <w:proofErr w:type="gramStart"/>
      <w:r w:rsidRPr="00B502DD">
        <w:rPr>
          <w:rFonts w:ascii="Tahoma" w:eastAsia="Times New Roman" w:hAnsi="Tahoma" w:cs="Tahoma"/>
          <w:color w:val="000000"/>
          <w:sz w:val="11"/>
          <w:szCs w:val="11"/>
          <w:lang w:eastAsia="ru-RU"/>
        </w:rPr>
        <w:t>оценки</w:t>
      </w:r>
      <w:proofErr w:type="gramEnd"/>
      <w:r w:rsidRPr="00B502DD">
        <w:rPr>
          <w:rFonts w:ascii="Tahoma" w:eastAsia="Times New Roman" w:hAnsi="Tahoma" w:cs="Tahoma"/>
          <w:color w:val="000000"/>
          <w:sz w:val="11"/>
          <w:szCs w:val="11"/>
          <w:lang w:eastAsia="ru-RU"/>
        </w:rPr>
        <w:t xml:space="preserve"> профессиональных и личностных качеств кандидатов, включая индивидуальное собеседование, анкетирование, проведение групповых дискусий, написание рефератов по вопросам, связанным с выполнением должностных обязанностей и полномочий по муниципальной должности, на замещение которой претендует кандидат.</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При оценке указанных качеств кандидата конкурсная комиссия должна исходить из соответствующих квалификационных требований, предъявляемых по муниципальной должности, и требований должностной инструкции.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color w:val="000000"/>
          <w:sz w:val="11"/>
          <w:szCs w:val="11"/>
          <w:lang w:eastAsia="ru-RU"/>
        </w:rPr>
        <w:t> </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7. Результаты проведения конкурса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7.1.</w:t>
      </w:r>
      <w:r w:rsidRPr="00B502DD">
        <w:rPr>
          <w:rFonts w:ascii="Tahoma" w:eastAsia="Times New Roman" w:hAnsi="Tahoma" w:cs="Tahoma"/>
          <w:color w:val="000000"/>
          <w:sz w:val="11"/>
          <w:szCs w:val="11"/>
          <w:lang w:eastAsia="ru-RU"/>
        </w:rPr>
        <w:t>Решение комиссии по результатам проведения конкурса принимается в отсутствии кандидата тайным либо открытым голосованием простым большинством голосов от числа её членов, присутствующих на заседании. Результаты голосования комиссии оформляются решением, которое подписывается всеми членами конкурсной комиссии, принявшими участие в её заседании.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7.2</w:t>
      </w:r>
      <w:r w:rsidRPr="00B502DD">
        <w:rPr>
          <w:rFonts w:ascii="Tahoma" w:eastAsia="Times New Roman" w:hAnsi="Tahoma" w:cs="Tahoma"/>
          <w:color w:val="000000"/>
          <w:sz w:val="11"/>
          <w:szCs w:val="11"/>
          <w:lang w:eastAsia="ru-RU"/>
        </w:rPr>
        <w:t>. Решение является основанием для назначения лица, выдержавшего конкурс, на соответствующую должность муниципальной службы с последующей сдачей квалификационного экзамена, либо отказа в таком назначении лицу, не выдержавшему конкурс на замещение вакантной муниципальной должности.</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7.3.</w:t>
      </w:r>
      <w:r w:rsidRPr="00B502DD">
        <w:rPr>
          <w:rFonts w:ascii="Tahoma" w:eastAsia="Times New Roman" w:hAnsi="Tahoma" w:cs="Tahoma"/>
          <w:color w:val="000000"/>
          <w:sz w:val="11"/>
          <w:szCs w:val="11"/>
          <w:lang w:eastAsia="ru-RU"/>
        </w:rPr>
        <w:t> Если в результате проведения конкурса не были выявлены кандидаты, отвечающие требованиям, предъявляемым по муниципальной должности, на замещение которой он был объявлен, кадровая служба органа местного самоуправления может принять решение о проведении повторного конкурса.</w:t>
      </w:r>
    </w:p>
    <w:p w:rsidR="00B502DD" w:rsidRPr="00B502DD" w:rsidRDefault="00B502DD" w:rsidP="00B502DD">
      <w:pPr>
        <w:shd w:val="clear" w:color="auto" w:fill="EEEEEE"/>
        <w:spacing w:after="0" w:line="240" w:lineRule="auto"/>
        <w:jc w:val="both"/>
        <w:rPr>
          <w:rFonts w:ascii="Tahoma" w:eastAsia="Times New Roman" w:hAnsi="Tahoma" w:cs="Tahoma"/>
          <w:color w:val="000000"/>
          <w:sz w:val="11"/>
          <w:szCs w:val="11"/>
          <w:lang w:eastAsia="ru-RU"/>
        </w:rPr>
      </w:pPr>
      <w:r w:rsidRPr="00B502DD">
        <w:rPr>
          <w:rFonts w:ascii="Tahoma" w:eastAsia="Times New Roman" w:hAnsi="Tahoma" w:cs="Tahoma"/>
          <w:b/>
          <w:bCs/>
          <w:color w:val="000000"/>
          <w:sz w:val="11"/>
          <w:lang w:eastAsia="ru-RU"/>
        </w:rPr>
        <w:t>7.4.</w:t>
      </w:r>
      <w:r w:rsidRPr="00B502DD">
        <w:rPr>
          <w:rFonts w:ascii="Tahoma" w:eastAsia="Times New Roman" w:hAnsi="Tahoma" w:cs="Tahoma"/>
          <w:color w:val="000000"/>
          <w:sz w:val="11"/>
          <w:szCs w:val="11"/>
          <w:lang w:eastAsia="ru-RU"/>
        </w:rPr>
        <w:t> Разногласия, возникшие в связи с проведением конкурса, могут быть рассмотрены в административном или судебном порядке.</w:t>
      </w:r>
    </w:p>
    <w:p w:rsidR="00D54D52" w:rsidRPr="00B502DD" w:rsidRDefault="00D54D52" w:rsidP="00B502DD"/>
    <w:sectPr w:rsidR="00D54D52" w:rsidRPr="00B502DD" w:rsidSect="00DC48F5">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3254"/>
    <w:multiLevelType w:val="multilevel"/>
    <w:tmpl w:val="E686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A2681"/>
    <w:multiLevelType w:val="multilevel"/>
    <w:tmpl w:val="98C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27C83"/>
    <w:multiLevelType w:val="multilevel"/>
    <w:tmpl w:val="EF5E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41B42"/>
    <w:multiLevelType w:val="multilevel"/>
    <w:tmpl w:val="ACFA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E2242E"/>
    <w:multiLevelType w:val="multilevel"/>
    <w:tmpl w:val="4C86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6D1126"/>
    <w:multiLevelType w:val="multilevel"/>
    <w:tmpl w:val="2686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drawingGridHorizontalSpacing w:val="110"/>
  <w:displayHorizontalDrawingGridEvery w:val="2"/>
  <w:characterSpacingControl w:val="doNotCompress"/>
  <w:compat/>
  <w:rsids>
    <w:rsidRoot w:val="0093117C"/>
    <w:rsid w:val="00010BA5"/>
    <w:rsid w:val="0002669A"/>
    <w:rsid w:val="0013636C"/>
    <w:rsid w:val="001368C3"/>
    <w:rsid w:val="00174FB9"/>
    <w:rsid w:val="001A6A08"/>
    <w:rsid w:val="001E52E1"/>
    <w:rsid w:val="001F502A"/>
    <w:rsid w:val="002371E3"/>
    <w:rsid w:val="002C4B25"/>
    <w:rsid w:val="002D4CCD"/>
    <w:rsid w:val="002D7504"/>
    <w:rsid w:val="002F5307"/>
    <w:rsid w:val="003617E1"/>
    <w:rsid w:val="003A38FE"/>
    <w:rsid w:val="003A4BBB"/>
    <w:rsid w:val="004017F3"/>
    <w:rsid w:val="0043325D"/>
    <w:rsid w:val="00454B2C"/>
    <w:rsid w:val="004F7337"/>
    <w:rsid w:val="005215B2"/>
    <w:rsid w:val="0059152D"/>
    <w:rsid w:val="00602997"/>
    <w:rsid w:val="00606328"/>
    <w:rsid w:val="00673215"/>
    <w:rsid w:val="0068279B"/>
    <w:rsid w:val="00726FD5"/>
    <w:rsid w:val="007274EE"/>
    <w:rsid w:val="0075105F"/>
    <w:rsid w:val="00784FDF"/>
    <w:rsid w:val="007876AE"/>
    <w:rsid w:val="00791508"/>
    <w:rsid w:val="0080344F"/>
    <w:rsid w:val="00823961"/>
    <w:rsid w:val="00860EEC"/>
    <w:rsid w:val="008B6F4A"/>
    <w:rsid w:val="008D4520"/>
    <w:rsid w:val="008F0045"/>
    <w:rsid w:val="00905DB4"/>
    <w:rsid w:val="0093117C"/>
    <w:rsid w:val="0095269D"/>
    <w:rsid w:val="009543F6"/>
    <w:rsid w:val="00967E7E"/>
    <w:rsid w:val="009864DC"/>
    <w:rsid w:val="009C75BB"/>
    <w:rsid w:val="00A0389F"/>
    <w:rsid w:val="00A07155"/>
    <w:rsid w:val="00A42078"/>
    <w:rsid w:val="00A67F13"/>
    <w:rsid w:val="00A72E6F"/>
    <w:rsid w:val="00AD0EF6"/>
    <w:rsid w:val="00AE0A0F"/>
    <w:rsid w:val="00AE0B41"/>
    <w:rsid w:val="00AE67CA"/>
    <w:rsid w:val="00B502DD"/>
    <w:rsid w:val="00C059DF"/>
    <w:rsid w:val="00C21B29"/>
    <w:rsid w:val="00C33E9B"/>
    <w:rsid w:val="00C77B68"/>
    <w:rsid w:val="00C82D58"/>
    <w:rsid w:val="00CB49BF"/>
    <w:rsid w:val="00CE4709"/>
    <w:rsid w:val="00D21619"/>
    <w:rsid w:val="00D54D52"/>
    <w:rsid w:val="00DC48F5"/>
    <w:rsid w:val="00DC5809"/>
    <w:rsid w:val="00E05EDB"/>
    <w:rsid w:val="00E76A6D"/>
    <w:rsid w:val="00E832CE"/>
    <w:rsid w:val="00EA6E6F"/>
    <w:rsid w:val="00EB477A"/>
    <w:rsid w:val="00ED1179"/>
    <w:rsid w:val="00EE4BA9"/>
    <w:rsid w:val="00F222C5"/>
    <w:rsid w:val="00F25AED"/>
    <w:rsid w:val="00FB3405"/>
    <w:rsid w:val="00FE0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next w:val="a"/>
    <w:link w:val="10"/>
    <w:uiPriority w:val="9"/>
    <w:qFormat/>
    <w:rsid w:val="00FB34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60E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60E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1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117C"/>
    <w:rPr>
      <w:i/>
      <w:iCs/>
    </w:rPr>
  </w:style>
  <w:style w:type="character" w:styleId="a5">
    <w:name w:val="Strong"/>
    <w:basedOn w:val="a0"/>
    <w:uiPriority w:val="22"/>
    <w:qFormat/>
    <w:rsid w:val="0093117C"/>
    <w:rPr>
      <w:b/>
      <w:bCs/>
    </w:rPr>
  </w:style>
  <w:style w:type="character" w:styleId="a6">
    <w:name w:val="Hyperlink"/>
    <w:basedOn w:val="a0"/>
    <w:uiPriority w:val="99"/>
    <w:semiHidden/>
    <w:unhideWhenUsed/>
    <w:rsid w:val="00E76A6D"/>
    <w:rPr>
      <w:color w:val="0000FF"/>
      <w:u w:val="single"/>
    </w:rPr>
  </w:style>
  <w:style w:type="paragraph" w:styleId="a7">
    <w:name w:val="Balloon Text"/>
    <w:basedOn w:val="a"/>
    <w:link w:val="a8"/>
    <w:uiPriority w:val="99"/>
    <w:semiHidden/>
    <w:unhideWhenUsed/>
    <w:rsid w:val="00E05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EDB"/>
    <w:rPr>
      <w:rFonts w:ascii="Tahoma" w:hAnsi="Tahoma" w:cs="Tahoma"/>
      <w:sz w:val="16"/>
      <w:szCs w:val="16"/>
    </w:rPr>
  </w:style>
  <w:style w:type="character" w:customStyle="1" w:styleId="20">
    <w:name w:val="Заголовок 2 Знак"/>
    <w:basedOn w:val="a0"/>
    <w:link w:val="2"/>
    <w:uiPriority w:val="9"/>
    <w:rsid w:val="00860EE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60EEC"/>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FB34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2436809">
      <w:bodyDiv w:val="1"/>
      <w:marLeft w:val="0"/>
      <w:marRight w:val="0"/>
      <w:marTop w:val="0"/>
      <w:marBottom w:val="0"/>
      <w:divBdr>
        <w:top w:val="none" w:sz="0" w:space="0" w:color="auto"/>
        <w:left w:val="none" w:sz="0" w:space="0" w:color="auto"/>
        <w:bottom w:val="none" w:sz="0" w:space="0" w:color="auto"/>
        <w:right w:val="none" w:sz="0" w:space="0" w:color="auto"/>
      </w:divBdr>
      <w:divsChild>
        <w:div w:id="1391030323">
          <w:marLeft w:val="0"/>
          <w:marRight w:val="0"/>
          <w:marTop w:val="0"/>
          <w:marBottom w:val="140"/>
          <w:divBdr>
            <w:top w:val="none" w:sz="0" w:space="0" w:color="auto"/>
            <w:left w:val="none" w:sz="0" w:space="0" w:color="auto"/>
            <w:bottom w:val="none" w:sz="0" w:space="0" w:color="auto"/>
            <w:right w:val="none" w:sz="0" w:space="0" w:color="auto"/>
          </w:divBdr>
        </w:div>
      </w:divsChild>
    </w:div>
    <w:div w:id="81731911">
      <w:bodyDiv w:val="1"/>
      <w:marLeft w:val="0"/>
      <w:marRight w:val="0"/>
      <w:marTop w:val="0"/>
      <w:marBottom w:val="0"/>
      <w:divBdr>
        <w:top w:val="none" w:sz="0" w:space="0" w:color="auto"/>
        <w:left w:val="none" w:sz="0" w:space="0" w:color="auto"/>
        <w:bottom w:val="none" w:sz="0" w:space="0" w:color="auto"/>
        <w:right w:val="none" w:sz="0" w:space="0" w:color="auto"/>
      </w:divBdr>
      <w:divsChild>
        <w:div w:id="1494562039">
          <w:marLeft w:val="0"/>
          <w:marRight w:val="0"/>
          <w:marTop w:val="0"/>
          <w:marBottom w:val="140"/>
          <w:divBdr>
            <w:top w:val="none" w:sz="0" w:space="0" w:color="auto"/>
            <w:left w:val="none" w:sz="0" w:space="0" w:color="auto"/>
            <w:bottom w:val="none" w:sz="0" w:space="0" w:color="auto"/>
            <w:right w:val="none" w:sz="0" w:space="0" w:color="auto"/>
          </w:divBdr>
        </w:div>
      </w:divsChild>
    </w:div>
    <w:div w:id="106311759">
      <w:bodyDiv w:val="1"/>
      <w:marLeft w:val="0"/>
      <w:marRight w:val="0"/>
      <w:marTop w:val="0"/>
      <w:marBottom w:val="0"/>
      <w:divBdr>
        <w:top w:val="none" w:sz="0" w:space="0" w:color="auto"/>
        <w:left w:val="none" w:sz="0" w:space="0" w:color="auto"/>
        <w:bottom w:val="none" w:sz="0" w:space="0" w:color="auto"/>
        <w:right w:val="none" w:sz="0" w:space="0" w:color="auto"/>
      </w:divBdr>
      <w:divsChild>
        <w:div w:id="1301419223">
          <w:marLeft w:val="0"/>
          <w:marRight w:val="0"/>
          <w:marTop w:val="0"/>
          <w:marBottom w:val="140"/>
          <w:divBdr>
            <w:top w:val="none" w:sz="0" w:space="0" w:color="auto"/>
            <w:left w:val="none" w:sz="0" w:space="0" w:color="auto"/>
            <w:bottom w:val="none" w:sz="0" w:space="0" w:color="auto"/>
            <w:right w:val="none" w:sz="0" w:space="0" w:color="auto"/>
          </w:divBdr>
        </w:div>
      </w:divsChild>
    </w:div>
    <w:div w:id="125321459">
      <w:bodyDiv w:val="1"/>
      <w:marLeft w:val="0"/>
      <w:marRight w:val="0"/>
      <w:marTop w:val="0"/>
      <w:marBottom w:val="0"/>
      <w:divBdr>
        <w:top w:val="none" w:sz="0" w:space="0" w:color="auto"/>
        <w:left w:val="none" w:sz="0" w:space="0" w:color="auto"/>
        <w:bottom w:val="none" w:sz="0" w:space="0" w:color="auto"/>
        <w:right w:val="none" w:sz="0" w:space="0" w:color="auto"/>
      </w:divBdr>
      <w:divsChild>
        <w:div w:id="2142839203">
          <w:marLeft w:val="0"/>
          <w:marRight w:val="0"/>
          <w:marTop w:val="0"/>
          <w:marBottom w:val="140"/>
          <w:divBdr>
            <w:top w:val="none" w:sz="0" w:space="0" w:color="auto"/>
            <w:left w:val="none" w:sz="0" w:space="0" w:color="auto"/>
            <w:bottom w:val="none" w:sz="0" w:space="0" w:color="auto"/>
            <w:right w:val="none" w:sz="0" w:space="0" w:color="auto"/>
          </w:divBdr>
        </w:div>
      </w:divsChild>
    </w:div>
    <w:div w:id="178979328">
      <w:bodyDiv w:val="1"/>
      <w:marLeft w:val="0"/>
      <w:marRight w:val="0"/>
      <w:marTop w:val="0"/>
      <w:marBottom w:val="0"/>
      <w:divBdr>
        <w:top w:val="none" w:sz="0" w:space="0" w:color="auto"/>
        <w:left w:val="none" w:sz="0" w:space="0" w:color="auto"/>
        <w:bottom w:val="none" w:sz="0" w:space="0" w:color="auto"/>
        <w:right w:val="none" w:sz="0" w:space="0" w:color="auto"/>
      </w:divBdr>
      <w:divsChild>
        <w:div w:id="802768784">
          <w:marLeft w:val="0"/>
          <w:marRight w:val="0"/>
          <w:marTop w:val="0"/>
          <w:marBottom w:val="140"/>
          <w:divBdr>
            <w:top w:val="none" w:sz="0" w:space="0" w:color="auto"/>
            <w:left w:val="none" w:sz="0" w:space="0" w:color="auto"/>
            <w:bottom w:val="none" w:sz="0" w:space="0" w:color="auto"/>
            <w:right w:val="none" w:sz="0" w:space="0" w:color="auto"/>
          </w:divBdr>
        </w:div>
      </w:divsChild>
    </w:div>
    <w:div w:id="215703307">
      <w:bodyDiv w:val="1"/>
      <w:marLeft w:val="0"/>
      <w:marRight w:val="0"/>
      <w:marTop w:val="0"/>
      <w:marBottom w:val="0"/>
      <w:divBdr>
        <w:top w:val="none" w:sz="0" w:space="0" w:color="auto"/>
        <w:left w:val="none" w:sz="0" w:space="0" w:color="auto"/>
        <w:bottom w:val="none" w:sz="0" w:space="0" w:color="auto"/>
        <w:right w:val="none" w:sz="0" w:space="0" w:color="auto"/>
      </w:divBdr>
      <w:divsChild>
        <w:div w:id="1538200574">
          <w:marLeft w:val="0"/>
          <w:marRight w:val="0"/>
          <w:marTop w:val="0"/>
          <w:marBottom w:val="140"/>
          <w:divBdr>
            <w:top w:val="none" w:sz="0" w:space="0" w:color="auto"/>
            <w:left w:val="none" w:sz="0" w:space="0" w:color="auto"/>
            <w:bottom w:val="none" w:sz="0" w:space="0" w:color="auto"/>
            <w:right w:val="none" w:sz="0" w:space="0" w:color="auto"/>
          </w:divBdr>
        </w:div>
      </w:divsChild>
    </w:div>
    <w:div w:id="233978658">
      <w:bodyDiv w:val="1"/>
      <w:marLeft w:val="0"/>
      <w:marRight w:val="0"/>
      <w:marTop w:val="0"/>
      <w:marBottom w:val="0"/>
      <w:divBdr>
        <w:top w:val="none" w:sz="0" w:space="0" w:color="auto"/>
        <w:left w:val="none" w:sz="0" w:space="0" w:color="auto"/>
        <w:bottom w:val="none" w:sz="0" w:space="0" w:color="auto"/>
        <w:right w:val="none" w:sz="0" w:space="0" w:color="auto"/>
      </w:divBdr>
      <w:divsChild>
        <w:div w:id="1078553181">
          <w:marLeft w:val="0"/>
          <w:marRight w:val="0"/>
          <w:marTop w:val="0"/>
          <w:marBottom w:val="140"/>
          <w:divBdr>
            <w:top w:val="none" w:sz="0" w:space="0" w:color="auto"/>
            <w:left w:val="none" w:sz="0" w:space="0" w:color="auto"/>
            <w:bottom w:val="none" w:sz="0" w:space="0" w:color="auto"/>
            <w:right w:val="none" w:sz="0" w:space="0" w:color="auto"/>
          </w:divBdr>
        </w:div>
      </w:divsChild>
    </w:div>
    <w:div w:id="248975848">
      <w:bodyDiv w:val="1"/>
      <w:marLeft w:val="0"/>
      <w:marRight w:val="0"/>
      <w:marTop w:val="0"/>
      <w:marBottom w:val="0"/>
      <w:divBdr>
        <w:top w:val="none" w:sz="0" w:space="0" w:color="auto"/>
        <w:left w:val="none" w:sz="0" w:space="0" w:color="auto"/>
        <w:bottom w:val="none" w:sz="0" w:space="0" w:color="auto"/>
        <w:right w:val="none" w:sz="0" w:space="0" w:color="auto"/>
      </w:divBdr>
      <w:divsChild>
        <w:div w:id="514147910">
          <w:marLeft w:val="0"/>
          <w:marRight w:val="0"/>
          <w:marTop w:val="0"/>
          <w:marBottom w:val="140"/>
          <w:divBdr>
            <w:top w:val="none" w:sz="0" w:space="0" w:color="auto"/>
            <w:left w:val="none" w:sz="0" w:space="0" w:color="auto"/>
            <w:bottom w:val="none" w:sz="0" w:space="0" w:color="auto"/>
            <w:right w:val="none" w:sz="0" w:space="0" w:color="auto"/>
          </w:divBdr>
        </w:div>
      </w:divsChild>
    </w:div>
    <w:div w:id="266740921">
      <w:bodyDiv w:val="1"/>
      <w:marLeft w:val="0"/>
      <w:marRight w:val="0"/>
      <w:marTop w:val="0"/>
      <w:marBottom w:val="0"/>
      <w:divBdr>
        <w:top w:val="none" w:sz="0" w:space="0" w:color="auto"/>
        <w:left w:val="none" w:sz="0" w:space="0" w:color="auto"/>
        <w:bottom w:val="none" w:sz="0" w:space="0" w:color="auto"/>
        <w:right w:val="none" w:sz="0" w:space="0" w:color="auto"/>
      </w:divBdr>
      <w:divsChild>
        <w:div w:id="1578326246">
          <w:marLeft w:val="0"/>
          <w:marRight w:val="0"/>
          <w:marTop w:val="0"/>
          <w:marBottom w:val="140"/>
          <w:divBdr>
            <w:top w:val="none" w:sz="0" w:space="0" w:color="auto"/>
            <w:left w:val="none" w:sz="0" w:space="0" w:color="auto"/>
            <w:bottom w:val="none" w:sz="0" w:space="0" w:color="auto"/>
            <w:right w:val="none" w:sz="0" w:space="0" w:color="auto"/>
          </w:divBdr>
        </w:div>
      </w:divsChild>
    </w:div>
    <w:div w:id="277881891">
      <w:bodyDiv w:val="1"/>
      <w:marLeft w:val="0"/>
      <w:marRight w:val="0"/>
      <w:marTop w:val="0"/>
      <w:marBottom w:val="0"/>
      <w:divBdr>
        <w:top w:val="none" w:sz="0" w:space="0" w:color="auto"/>
        <w:left w:val="none" w:sz="0" w:space="0" w:color="auto"/>
        <w:bottom w:val="none" w:sz="0" w:space="0" w:color="auto"/>
        <w:right w:val="none" w:sz="0" w:space="0" w:color="auto"/>
      </w:divBdr>
      <w:divsChild>
        <w:div w:id="629943436">
          <w:marLeft w:val="0"/>
          <w:marRight w:val="0"/>
          <w:marTop w:val="0"/>
          <w:marBottom w:val="140"/>
          <w:divBdr>
            <w:top w:val="none" w:sz="0" w:space="0" w:color="auto"/>
            <w:left w:val="none" w:sz="0" w:space="0" w:color="auto"/>
            <w:bottom w:val="none" w:sz="0" w:space="0" w:color="auto"/>
            <w:right w:val="none" w:sz="0" w:space="0" w:color="auto"/>
          </w:divBdr>
        </w:div>
      </w:divsChild>
    </w:div>
    <w:div w:id="296299371">
      <w:bodyDiv w:val="1"/>
      <w:marLeft w:val="0"/>
      <w:marRight w:val="0"/>
      <w:marTop w:val="0"/>
      <w:marBottom w:val="0"/>
      <w:divBdr>
        <w:top w:val="none" w:sz="0" w:space="0" w:color="auto"/>
        <w:left w:val="none" w:sz="0" w:space="0" w:color="auto"/>
        <w:bottom w:val="none" w:sz="0" w:space="0" w:color="auto"/>
        <w:right w:val="none" w:sz="0" w:space="0" w:color="auto"/>
      </w:divBdr>
      <w:divsChild>
        <w:div w:id="127629821">
          <w:marLeft w:val="0"/>
          <w:marRight w:val="0"/>
          <w:marTop w:val="0"/>
          <w:marBottom w:val="140"/>
          <w:divBdr>
            <w:top w:val="none" w:sz="0" w:space="0" w:color="auto"/>
            <w:left w:val="none" w:sz="0" w:space="0" w:color="auto"/>
            <w:bottom w:val="none" w:sz="0" w:space="0" w:color="auto"/>
            <w:right w:val="none" w:sz="0" w:space="0" w:color="auto"/>
          </w:divBdr>
        </w:div>
      </w:divsChild>
    </w:div>
    <w:div w:id="348141798">
      <w:bodyDiv w:val="1"/>
      <w:marLeft w:val="0"/>
      <w:marRight w:val="0"/>
      <w:marTop w:val="0"/>
      <w:marBottom w:val="0"/>
      <w:divBdr>
        <w:top w:val="none" w:sz="0" w:space="0" w:color="auto"/>
        <w:left w:val="none" w:sz="0" w:space="0" w:color="auto"/>
        <w:bottom w:val="none" w:sz="0" w:space="0" w:color="auto"/>
        <w:right w:val="none" w:sz="0" w:space="0" w:color="auto"/>
      </w:divBdr>
      <w:divsChild>
        <w:div w:id="1633369533">
          <w:marLeft w:val="0"/>
          <w:marRight w:val="0"/>
          <w:marTop w:val="0"/>
          <w:marBottom w:val="140"/>
          <w:divBdr>
            <w:top w:val="none" w:sz="0" w:space="0" w:color="auto"/>
            <w:left w:val="none" w:sz="0" w:space="0" w:color="auto"/>
            <w:bottom w:val="none" w:sz="0" w:space="0" w:color="auto"/>
            <w:right w:val="none" w:sz="0" w:space="0" w:color="auto"/>
          </w:divBdr>
        </w:div>
      </w:divsChild>
    </w:div>
    <w:div w:id="382172508">
      <w:bodyDiv w:val="1"/>
      <w:marLeft w:val="0"/>
      <w:marRight w:val="0"/>
      <w:marTop w:val="0"/>
      <w:marBottom w:val="0"/>
      <w:divBdr>
        <w:top w:val="none" w:sz="0" w:space="0" w:color="auto"/>
        <w:left w:val="none" w:sz="0" w:space="0" w:color="auto"/>
        <w:bottom w:val="none" w:sz="0" w:space="0" w:color="auto"/>
        <w:right w:val="none" w:sz="0" w:space="0" w:color="auto"/>
      </w:divBdr>
      <w:divsChild>
        <w:div w:id="1516575096">
          <w:marLeft w:val="0"/>
          <w:marRight w:val="0"/>
          <w:marTop w:val="0"/>
          <w:marBottom w:val="140"/>
          <w:divBdr>
            <w:top w:val="none" w:sz="0" w:space="0" w:color="auto"/>
            <w:left w:val="none" w:sz="0" w:space="0" w:color="auto"/>
            <w:bottom w:val="none" w:sz="0" w:space="0" w:color="auto"/>
            <w:right w:val="none" w:sz="0" w:space="0" w:color="auto"/>
          </w:divBdr>
        </w:div>
      </w:divsChild>
    </w:div>
    <w:div w:id="400061755">
      <w:bodyDiv w:val="1"/>
      <w:marLeft w:val="0"/>
      <w:marRight w:val="0"/>
      <w:marTop w:val="0"/>
      <w:marBottom w:val="0"/>
      <w:divBdr>
        <w:top w:val="none" w:sz="0" w:space="0" w:color="auto"/>
        <w:left w:val="none" w:sz="0" w:space="0" w:color="auto"/>
        <w:bottom w:val="none" w:sz="0" w:space="0" w:color="auto"/>
        <w:right w:val="none" w:sz="0" w:space="0" w:color="auto"/>
      </w:divBdr>
      <w:divsChild>
        <w:div w:id="1758401418">
          <w:marLeft w:val="0"/>
          <w:marRight w:val="0"/>
          <w:marTop w:val="0"/>
          <w:marBottom w:val="140"/>
          <w:divBdr>
            <w:top w:val="none" w:sz="0" w:space="0" w:color="auto"/>
            <w:left w:val="none" w:sz="0" w:space="0" w:color="auto"/>
            <w:bottom w:val="none" w:sz="0" w:space="0" w:color="auto"/>
            <w:right w:val="none" w:sz="0" w:space="0" w:color="auto"/>
          </w:divBdr>
        </w:div>
      </w:divsChild>
    </w:div>
    <w:div w:id="455638569">
      <w:bodyDiv w:val="1"/>
      <w:marLeft w:val="0"/>
      <w:marRight w:val="0"/>
      <w:marTop w:val="0"/>
      <w:marBottom w:val="0"/>
      <w:divBdr>
        <w:top w:val="none" w:sz="0" w:space="0" w:color="auto"/>
        <w:left w:val="none" w:sz="0" w:space="0" w:color="auto"/>
        <w:bottom w:val="none" w:sz="0" w:space="0" w:color="auto"/>
        <w:right w:val="none" w:sz="0" w:space="0" w:color="auto"/>
      </w:divBdr>
      <w:divsChild>
        <w:div w:id="1089547678">
          <w:marLeft w:val="0"/>
          <w:marRight w:val="0"/>
          <w:marTop w:val="0"/>
          <w:marBottom w:val="140"/>
          <w:divBdr>
            <w:top w:val="none" w:sz="0" w:space="0" w:color="auto"/>
            <w:left w:val="none" w:sz="0" w:space="0" w:color="auto"/>
            <w:bottom w:val="none" w:sz="0" w:space="0" w:color="auto"/>
            <w:right w:val="none" w:sz="0" w:space="0" w:color="auto"/>
          </w:divBdr>
        </w:div>
      </w:divsChild>
    </w:div>
    <w:div w:id="532810979">
      <w:bodyDiv w:val="1"/>
      <w:marLeft w:val="0"/>
      <w:marRight w:val="0"/>
      <w:marTop w:val="0"/>
      <w:marBottom w:val="0"/>
      <w:divBdr>
        <w:top w:val="none" w:sz="0" w:space="0" w:color="auto"/>
        <w:left w:val="none" w:sz="0" w:space="0" w:color="auto"/>
        <w:bottom w:val="none" w:sz="0" w:space="0" w:color="auto"/>
        <w:right w:val="none" w:sz="0" w:space="0" w:color="auto"/>
      </w:divBdr>
      <w:divsChild>
        <w:div w:id="2069107537">
          <w:marLeft w:val="0"/>
          <w:marRight w:val="0"/>
          <w:marTop w:val="0"/>
          <w:marBottom w:val="140"/>
          <w:divBdr>
            <w:top w:val="none" w:sz="0" w:space="0" w:color="auto"/>
            <w:left w:val="none" w:sz="0" w:space="0" w:color="auto"/>
            <w:bottom w:val="none" w:sz="0" w:space="0" w:color="auto"/>
            <w:right w:val="none" w:sz="0" w:space="0" w:color="auto"/>
          </w:divBdr>
        </w:div>
      </w:divsChild>
    </w:div>
    <w:div w:id="672142698">
      <w:bodyDiv w:val="1"/>
      <w:marLeft w:val="0"/>
      <w:marRight w:val="0"/>
      <w:marTop w:val="0"/>
      <w:marBottom w:val="0"/>
      <w:divBdr>
        <w:top w:val="none" w:sz="0" w:space="0" w:color="auto"/>
        <w:left w:val="none" w:sz="0" w:space="0" w:color="auto"/>
        <w:bottom w:val="none" w:sz="0" w:space="0" w:color="auto"/>
        <w:right w:val="none" w:sz="0" w:space="0" w:color="auto"/>
      </w:divBdr>
      <w:divsChild>
        <w:div w:id="1330644561">
          <w:marLeft w:val="0"/>
          <w:marRight w:val="0"/>
          <w:marTop w:val="0"/>
          <w:marBottom w:val="140"/>
          <w:divBdr>
            <w:top w:val="none" w:sz="0" w:space="0" w:color="auto"/>
            <w:left w:val="none" w:sz="0" w:space="0" w:color="auto"/>
            <w:bottom w:val="none" w:sz="0" w:space="0" w:color="auto"/>
            <w:right w:val="none" w:sz="0" w:space="0" w:color="auto"/>
          </w:divBdr>
        </w:div>
      </w:divsChild>
    </w:div>
    <w:div w:id="744456140">
      <w:bodyDiv w:val="1"/>
      <w:marLeft w:val="0"/>
      <w:marRight w:val="0"/>
      <w:marTop w:val="0"/>
      <w:marBottom w:val="0"/>
      <w:divBdr>
        <w:top w:val="none" w:sz="0" w:space="0" w:color="auto"/>
        <w:left w:val="none" w:sz="0" w:space="0" w:color="auto"/>
        <w:bottom w:val="none" w:sz="0" w:space="0" w:color="auto"/>
        <w:right w:val="none" w:sz="0" w:space="0" w:color="auto"/>
      </w:divBdr>
      <w:divsChild>
        <w:div w:id="2094740061">
          <w:marLeft w:val="0"/>
          <w:marRight w:val="0"/>
          <w:marTop w:val="0"/>
          <w:marBottom w:val="140"/>
          <w:divBdr>
            <w:top w:val="none" w:sz="0" w:space="0" w:color="auto"/>
            <w:left w:val="none" w:sz="0" w:space="0" w:color="auto"/>
            <w:bottom w:val="none" w:sz="0" w:space="0" w:color="auto"/>
            <w:right w:val="none" w:sz="0" w:space="0" w:color="auto"/>
          </w:divBdr>
        </w:div>
      </w:divsChild>
    </w:div>
    <w:div w:id="775948711">
      <w:bodyDiv w:val="1"/>
      <w:marLeft w:val="0"/>
      <w:marRight w:val="0"/>
      <w:marTop w:val="0"/>
      <w:marBottom w:val="0"/>
      <w:divBdr>
        <w:top w:val="none" w:sz="0" w:space="0" w:color="auto"/>
        <w:left w:val="none" w:sz="0" w:space="0" w:color="auto"/>
        <w:bottom w:val="none" w:sz="0" w:space="0" w:color="auto"/>
        <w:right w:val="none" w:sz="0" w:space="0" w:color="auto"/>
      </w:divBdr>
      <w:divsChild>
        <w:div w:id="437026115">
          <w:marLeft w:val="0"/>
          <w:marRight w:val="0"/>
          <w:marTop w:val="0"/>
          <w:marBottom w:val="140"/>
          <w:divBdr>
            <w:top w:val="none" w:sz="0" w:space="0" w:color="auto"/>
            <w:left w:val="none" w:sz="0" w:space="0" w:color="auto"/>
            <w:bottom w:val="none" w:sz="0" w:space="0" w:color="auto"/>
            <w:right w:val="none" w:sz="0" w:space="0" w:color="auto"/>
          </w:divBdr>
        </w:div>
      </w:divsChild>
    </w:div>
    <w:div w:id="829369244">
      <w:bodyDiv w:val="1"/>
      <w:marLeft w:val="0"/>
      <w:marRight w:val="0"/>
      <w:marTop w:val="0"/>
      <w:marBottom w:val="0"/>
      <w:divBdr>
        <w:top w:val="none" w:sz="0" w:space="0" w:color="auto"/>
        <w:left w:val="none" w:sz="0" w:space="0" w:color="auto"/>
        <w:bottom w:val="none" w:sz="0" w:space="0" w:color="auto"/>
        <w:right w:val="none" w:sz="0" w:space="0" w:color="auto"/>
      </w:divBdr>
      <w:divsChild>
        <w:div w:id="1082484724">
          <w:marLeft w:val="0"/>
          <w:marRight w:val="0"/>
          <w:marTop w:val="0"/>
          <w:marBottom w:val="140"/>
          <w:divBdr>
            <w:top w:val="none" w:sz="0" w:space="0" w:color="auto"/>
            <w:left w:val="none" w:sz="0" w:space="0" w:color="auto"/>
            <w:bottom w:val="none" w:sz="0" w:space="0" w:color="auto"/>
            <w:right w:val="none" w:sz="0" w:space="0" w:color="auto"/>
          </w:divBdr>
        </w:div>
      </w:divsChild>
    </w:div>
    <w:div w:id="830095385">
      <w:bodyDiv w:val="1"/>
      <w:marLeft w:val="0"/>
      <w:marRight w:val="0"/>
      <w:marTop w:val="0"/>
      <w:marBottom w:val="0"/>
      <w:divBdr>
        <w:top w:val="none" w:sz="0" w:space="0" w:color="auto"/>
        <w:left w:val="none" w:sz="0" w:space="0" w:color="auto"/>
        <w:bottom w:val="none" w:sz="0" w:space="0" w:color="auto"/>
        <w:right w:val="none" w:sz="0" w:space="0" w:color="auto"/>
      </w:divBdr>
      <w:divsChild>
        <w:div w:id="34043323">
          <w:marLeft w:val="0"/>
          <w:marRight w:val="0"/>
          <w:marTop w:val="0"/>
          <w:marBottom w:val="140"/>
          <w:divBdr>
            <w:top w:val="none" w:sz="0" w:space="0" w:color="auto"/>
            <w:left w:val="none" w:sz="0" w:space="0" w:color="auto"/>
            <w:bottom w:val="none" w:sz="0" w:space="0" w:color="auto"/>
            <w:right w:val="none" w:sz="0" w:space="0" w:color="auto"/>
          </w:divBdr>
        </w:div>
      </w:divsChild>
    </w:div>
    <w:div w:id="841318300">
      <w:bodyDiv w:val="1"/>
      <w:marLeft w:val="0"/>
      <w:marRight w:val="0"/>
      <w:marTop w:val="0"/>
      <w:marBottom w:val="0"/>
      <w:divBdr>
        <w:top w:val="none" w:sz="0" w:space="0" w:color="auto"/>
        <w:left w:val="none" w:sz="0" w:space="0" w:color="auto"/>
        <w:bottom w:val="none" w:sz="0" w:space="0" w:color="auto"/>
        <w:right w:val="none" w:sz="0" w:space="0" w:color="auto"/>
      </w:divBdr>
      <w:divsChild>
        <w:div w:id="2021156832">
          <w:marLeft w:val="0"/>
          <w:marRight w:val="0"/>
          <w:marTop w:val="0"/>
          <w:marBottom w:val="140"/>
          <w:divBdr>
            <w:top w:val="none" w:sz="0" w:space="0" w:color="auto"/>
            <w:left w:val="none" w:sz="0" w:space="0" w:color="auto"/>
            <w:bottom w:val="none" w:sz="0" w:space="0" w:color="auto"/>
            <w:right w:val="none" w:sz="0" w:space="0" w:color="auto"/>
          </w:divBdr>
        </w:div>
      </w:divsChild>
    </w:div>
    <w:div w:id="851644378">
      <w:bodyDiv w:val="1"/>
      <w:marLeft w:val="0"/>
      <w:marRight w:val="0"/>
      <w:marTop w:val="0"/>
      <w:marBottom w:val="0"/>
      <w:divBdr>
        <w:top w:val="none" w:sz="0" w:space="0" w:color="auto"/>
        <w:left w:val="none" w:sz="0" w:space="0" w:color="auto"/>
        <w:bottom w:val="none" w:sz="0" w:space="0" w:color="auto"/>
        <w:right w:val="none" w:sz="0" w:space="0" w:color="auto"/>
      </w:divBdr>
      <w:divsChild>
        <w:div w:id="480777699">
          <w:marLeft w:val="0"/>
          <w:marRight w:val="0"/>
          <w:marTop w:val="0"/>
          <w:marBottom w:val="140"/>
          <w:divBdr>
            <w:top w:val="none" w:sz="0" w:space="0" w:color="auto"/>
            <w:left w:val="none" w:sz="0" w:space="0" w:color="auto"/>
            <w:bottom w:val="none" w:sz="0" w:space="0" w:color="auto"/>
            <w:right w:val="none" w:sz="0" w:space="0" w:color="auto"/>
          </w:divBdr>
        </w:div>
      </w:divsChild>
    </w:div>
    <w:div w:id="888421660">
      <w:bodyDiv w:val="1"/>
      <w:marLeft w:val="0"/>
      <w:marRight w:val="0"/>
      <w:marTop w:val="0"/>
      <w:marBottom w:val="0"/>
      <w:divBdr>
        <w:top w:val="none" w:sz="0" w:space="0" w:color="auto"/>
        <w:left w:val="none" w:sz="0" w:space="0" w:color="auto"/>
        <w:bottom w:val="none" w:sz="0" w:space="0" w:color="auto"/>
        <w:right w:val="none" w:sz="0" w:space="0" w:color="auto"/>
      </w:divBdr>
      <w:divsChild>
        <w:div w:id="251163907">
          <w:marLeft w:val="0"/>
          <w:marRight w:val="0"/>
          <w:marTop w:val="0"/>
          <w:marBottom w:val="140"/>
          <w:divBdr>
            <w:top w:val="none" w:sz="0" w:space="0" w:color="auto"/>
            <w:left w:val="none" w:sz="0" w:space="0" w:color="auto"/>
            <w:bottom w:val="none" w:sz="0" w:space="0" w:color="auto"/>
            <w:right w:val="none" w:sz="0" w:space="0" w:color="auto"/>
          </w:divBdr>
        </w:div>
      </w:divsChild>
    </w:div>
    <w:div w:id="924220511">
      <w:bodyDiv w:val="1"/>
      <w:marLeft w:val="0"/>
      <w:marRight w:val="0"/>
      <w:marTop w:val="0"/>
      <w:marBottom w:val="0"/>
      <w:divBdr>
        <w:top w:val="none" w:sz="0" w:space="0" w:color="auto"/>
        <w:left w:val="none" w:sz="0" w:space="0" w:color="auto"/>
        <w:bottom w:val="none" w:sz="0" w:space="0" w:color="auto"/>
        <w:right w:val="none" w:sz="0" w:space="0" w:color="auto"/>
      </w:divBdr>
      <w:divsChild>
        <w:div w:id="344213497">
          <w:marLeft w:val="0"/>
          <w:marRight w:val="0"/>
          <w:marTop w:val="0"/>
          <w:marBottom w:val="140"/>
          <w:divBdr>
            <w:top w:val="none" w:sz="0" w:space="0" w:color="auto"/>
            <w:left w:val="none" w:sz="0" w:space="0" w:color="auto"/>
            <w:bottom w:val="none" w:sz="0" w:space="0" w:color="auto"/>
            <w:right w:val="none" w:sz="0" w:space="0" w:color="auto"/>
          </w:divBdr>
        </w:div>
      </w:divsChild>
    </w:div>
    <w:div w:id="928201786">
      <w:bodyDiv w:val="1"/>
      <w:marLeft w:val="0"/>
      <w:marRight w:val="0"/>
      <w:marTop w:val="0"/>
      <w:marBottom w:val="0"/>
      <w:divBdr>
        <w:top w:val="none" w:sz="0" w:space="0" w:color="auto"/>
        <w:left w:val="none" w:sz="0" w:space="0" w:color="auto"/>
        <w:bottom w:val="none" w:sz="0" w:space="0" w:color="auto"/>
        <w:right w:val="none" w:sz="0" w:space="0" w:color="auto"/>
      </w:divBdr>
      <w:divsChild>
        <w:div w:id="1557012807">
          <w:marLeft w:val="0"/>
          <w:marRight w:val="0"/>
          <w:marTop w:val="0"/>
          <w:marBottom w:val="140"/>
          <w:divBdr>
            <w:top w:val="none" w:sz="0" w:space="0" w:color="auto"/>
            <w:left w:val="none" w:sz="0" w:space="0" w:color="auto"/>
            <w:bottom w:val="none" w:sz="0" w:space="0" w:color="auto"/>
            <w:right w:val="none" w:sz="0" w:space="0" w:color="auto"/>
          </w:divBdr>
        </w:div>
      </w:divsChild>
    </w:div>
    <w:div w:id="946733832">
      <w:bodyDiv w:val="1"/>
      <w:marLeft w:val="0"/>
      <w:marRight w:val="0"/>
      <w:marTop w:val="0"/>
      <w:marBottom w:val="0"/>
      <w:divBdr>
        <w:top w:val="none" w:sz="0" w:space="0" w:color="auto"/>
        <w:left w:val="none" w:sz="0" w:space="0" w:color="auto"/>
        <w:bottom w:val="none" w:sz="0" w:space="0" w:color="auto"/>
        <w:right w:val="none" w:sz="0" w:space="0" w:color="auto"/>
      </w:divBdr>
      <w:divsChild>
        <w:div w:id="2017997816">
          <w:marLeft w:val="0"/>
          <w:marRight w:val="0"/>
          <w:marTop w:val="0"/>
          <w:marBottom w:val="140"/>
          <w:divBdr>
            <w:top w:val="none" w:sz="0" w:space="0" w:color="auto"/>
            <w:left w:val="none" w:sz="0" w:space="0" w:color="auto"/>
            <w:bottom w:val="none" w:sz="0" w:space="0" w:color="auto"/>
            <w:right w:val="none" w:sz="0" w:space="0" w:color="auto"/>
          </w:divBdr>
        </w:div>
      </w:divsChild>
    </w:div>
    <w:div w:id="952981894">
      <w:bodyDiv w:val="1"/>
      <w:marLeft w:val="0"/>
      <w:marRight w:val="0"/>
      <w:marTop w:val="0"/>
      <w:marBottom w:val="0"/>
      <w:divBdr>
        <w:top w:val="none" w:sz="0" w:space="0" w:color="auto"/>
        <w:left w:val="none" w:sz="0" w:space="0" w:color="auto"/>
        <w:bottom w:val="none" w:sz="0" w:space="0" w:color="auto"/>
        <w:right w:val="none" w:sz="0" w:space="0" w:color="auto"/>
      </w:divBdr>
      <w:divsChild>
        <w:div w:id="2111123704">
          <w:marLeft w:val="0"/>
          <w:marRight w:val="0"/>
          <w:marTop w:val="0"/>
          <w:marBottom w:val="140"/>
          <w:divBdr>
            <w:top w:val="none" w:sz="0" w:space="0" w:color="auto"/>
            <w:left w:val="none" w:sz="0" w:space="0" w:color="auto"/>
            <w:bottom w:val="none" w:sz="0" w:space="0" w:color="auto"/>
            <w:right w:val="none" w:sz="0" w:space="0" w:color="auto"/>
          </w:divBdr>
        </w:div>
      </w:divsChild>
    </w:div>
    <w:div w:id="984434486">
      <w:bodyDiv w:val="1"/>
      <w:marLeft w:val="0"/>
      <w:marRight w:val="0"/>
      <w:marTop w:val="0"/>
      <w:marBottom w:val="0"/>
      <w:divBdr>
        <w:top w:val="none" w:sz="0" w:space="0" w:color="auto"/>
        <w:left w:val="none" w:sz="0" w:space="0" w:color="auto"/>
        <w:bottom w:val="none" w:sz="0" w:space="0" w:color="auto"/>
        <w:right w:val="none" w:sz="0" w:space="0" w:color="auto"/>
      </w:divBdr>
      <w:divsChild>
        <w:div w:id="526600472">
          <w:marLeft w:val="0"/>
          <w:marRight w:val="0"/>
          <w:marTop w:val="0"/>
          <w:marBottom w:val="140"/>
          <w:divBdr>
            <w:top w:val="none" w:sz="0" w:space="0" w:color="auto"/>
            <w:left w:val="none" w:sz="0" w:space="0" w:color="auto"/>
            <w:bottom w:val="none" w:sz="0" w:space="0" w:color="auto"/>
            <w:right w:val="none" w:sz="0" w:space="0" w:color="auto"/>
          </w:divBdr>
        </w:div>
      </w:divsChild>
    </w:div>
    <w:div w:id="1036664525">
      <w:bodyDiv w:val="1"/>
      <w:marLeft w:val="0"/>
      <w:marRight w:val="0"/>
      <w:marTop w:val="0"/>
      <w:marBottom w:val="0"/>
      <w:divBdr>
        <w:top w:val="none" w:sz="0" w:space="0" w:color="auto"/>
        <w:left w:val="none" w:sz="0" w:space="0" w:color="auto"/>
        <w:bottom w:val="none" w:sz="0" w:space="0" w:color="auto"/>
        <w:right w:val="none" w:sz="0" w:space="0" w:color="auto"/>
      </w:divBdr>
      <w:divsChild>
        <w:div w:id="1973365347">
          <w:marLeft w:val="0"/>
          <w:marRight w:val="0"/>
          <w:marTop w:val="0"/>
          <w:marBottom w:val="140"/>
          <w:divBdr>
            <w:top w:val="none" w:sz="0" w:space="0" w:color="auto"/>
            <w:left w:val="none" w:sz="0" w:space="0" w:color="auto"/>
            <w:bottom w:val="none" w:sz="0" w:space="0" w:color="auto"/>
            <w:right w:val="none" w:sz="0" w:space="0" w:color="auto"/>
          </w:divBdr>
        </w:div>
      </w:divsChild>
    </w:div>
    <w:div w:id="1046484718">
      <w:bodyDiv w:val="1"/>
      <w:marLeft w:val="0"/>
      <w:marRight w:val="0"/>
      <w:marTop w:val="0"/>
      <w:marBottom w:val="0"/>
      <w:divBdr>
        <w:top w:val="none" w:sz="0" w:space="0" w:color="auto"/>
        <w:left w:val="none" w:sz="0" w:space="0" w:color="auto"/>
        <w:bottom w:val="none" w:sz="0" w:space="0" w:color="auto"/>
        <w:right w:val="none" w:sz="0" w:space="0" w:color="auto"/>
      </w:divBdr>
      <w:divsChild>
        <w:div w:id="1150827069">
          <w:marLeft w:val="0"/>
          <w:marRight w:val="0"/>
          <w:marTop w:val="0"/>
          <w:marBottom w:val="140"/>
          <w:divBdr>
            <w:top w:val="none" w:sz="0" w:space="0" w:color="auto"/>
            <w:left w:val="none" w:sz="0" w:space="0" w:color="auto"/>
            <w:bottom w:val="none" w:sz="0" w:space="0" w:color="auto"/>
            <w:right w:val="none" w:sz="0" w:space="0" w:color="auto"/>
          </w:divBdr>
        </w:div>
      </w:divsChild>
    </w:div>
    <w:div w:id="1054696803">
      <w:bodyDiv w:val="1"/>
      <w:marLeft w:val="0"/>
      <w:marRight w:val="0"/>
      <w:marTop w:val="0"/>
      <w:marBottom w:val="0"/>
      <w:divBdr>
        <w:top w:val="none" w:sz="0" w:space="0" w:color="auto"/>
        <w:left w:val="none" w:sz="0" w:space="0" w:color="auto"/>
        <w:bottom w:val="none" w:sz="0" w:space="0" w:color="auto"/>
        <w:right w:val="none" w:sz="0" w:space="0" w:color="auto"/>
      </w:divBdr>
      <w:divsChild>
        <w:div w:id="104496779">
          <w:marLeft w:val="0"/>
          <w:marRight w:val="0"/>
          <w:marTop w:val="0"/>
          <w:marBottom w:val="140"/>
          <w:divBdr>
            <w:top w:val="none" w:sz="0" w:space="0" w:color="auto"/>
            <w:left w:val="none" w:sz="0" w:space="0" w:color="auto"/>
            <w:bottom w:val="none" w:sz="0" w:space="0" w:color="auto"/>
            <w:right w:val="none" w:sz="0" w:space="0" w:color="auto"/>
          </w:divBdr>
        </w:div>
      </w:divsChild>
    </w:div>
    <w:div w:id="1111707338">
      <w:bodyDiv w:val="1"/>
      <w:marLeft w:val="0"/>
      <w:marRight w:val="0"/>
      <w:marTop w:val="0"/>
      <w:marBottom w:val="0"/>
      <w:divBdr>
        <w:top w:val="none" w:sz="0" w:space="0" w:color="auto"/>
        <w:left w:val="none" w:sz="0" w:space="0" w:color="auto"/>
        <w:bottom w:val="none" w:sz="0" w:space="0" w:color="auto"/>
        <w:right w:val="none" w:sz="0" w:space="0" w:color="auto"/>
      </w:divBdr>
      <w:divsChild>
        <w:div w:id="1823618787">
          <w:marLeft w:val="0"/>
          <w:marRight w:val="0"/>
          <w:marTop w:val="0"/>
          <w:marBottom w:val="140"/>
          <w:divBdr>
            <w:top w:val="none" w:sz="0" w:space="0" w:color="auto"/>
            <w:left w:val="none" w:sz="0" w:space="0" w:color="auto"/>
            <w:bottom w:val="none" w:sz="0" w:space="0" w:color="auto"/>
            <w:right w:val="none" w:sz="0" w:space="0" w:color="auto"/>
          </w:divBdr>
        </w:div>
      </w:divsChild>
    </w:div>
    <w:div w:id="1131706419">
      <w:bodyDiv w:val="1"/>
      <w:marLeft w:val="0"/>
      <w:marRight w:val="0"/>
      <w:marTop w:val="0"/>
      <w:marBottom w:val="0"/>
      <w:divBdr>
        <w:top w:val="none" w:sz="0" w:space="0" w:color="auto"/>
        <w:left w:val="none" w:sz="0" w:space="0" w:color="auto"/>
        <w:bottom w:val="none" w:sz="0" w:space="0" w:color="auto"/>
        <w:right w:val="none" w:sz="0" w:space="0" w:color="auto"/>
      </w:divBdr>
      <w:divsChild>
        <w:div w:id="664286627">
          <w:marLeft w:val="0"/>
          <w:marRight w:val="0"/>
          <w:marTop w:val="0"/>
          <w:marBottom w:val="140"/>
          <w:divBdr>
            <w:top w:val="none" w:sz="0" w:space="0" w:color="auto"/>
            <w:left w:val="none" w:sz="0" w:space="0" w:color="auto"/>
            <w:bottom w:val="none" w:sz="0" w:space="0" w:color="auto"/>
            <w:right w:val="none" w:sz="0" w:space="0" w:color="auto"/>
          </w:divBdr>
        </w:div>
      </w:divsChild>
    </w:div>
    <w:div w:id="1150102197">
      <w:bodyDiv w:val="1"/>
      <w:marLeft w:val="0"/>
      <w:marRight w:val="0"/>
      <w:marTop w:val="0"/>
      <w:marBottom w:val="0"/>
      <w:divBdr>
        <w:top w:val="none" w:sz="0" w:space="0" w:color="auto"/>
        <w:left w:val="none" w:sz="0" w:space="0" w:color="auto"/>
        <w:bottom w:val="none" w:sz="0" w:space="0" w:color="auto"/>
        <w:right w:val="none" w:sz="0" w:space="0" w:color="auto"/>
      </w:divBdr>
      <w:divsChild>
        <w:div w:id="1973434854">
          <w:marLeft w:val="0"/>
          <w:marRight w:val="0"/>
          <w:marTop w:val="0"/>
          <w:marBottom w:val="140"/>
          <w:divBdr>
            <w:top w:val="none" w:sz="0" w:space="0" w:color="auto"/>
            <w:left w:val="none" w:sz="0" w:space="0" w:color="auto"/>
            <w:bottom w:val="none" w:sz="0" w:space="0" w:color="auto"/>
            <w:right w:val="none" w:sz="0" w:space="0" w:color="auto"/>
          </w:divBdr>
        </w:div>
      </w:divsChild>
    </w:div>
    <w:div w:id="1184630659">
      <w:bodyDiv w:val="1"/>
      <w:marLeft w:val="0"/>
      <w:marRight w:val="0"/>
      <w:marTop w:val="0"/>
      <w:marBottom w:val="0"/>
      <w:divBdr>
        <w:top w:val="none" w:sz="0" w:space="0" w:color="auto"/>
        <w:left w:val="none" w:sz="0" w:space="0" w:color="auto"/>
        <w:bottom w:val="none" w:sz="0" w:space="0" w:color="auto"/>
        <w:right w:val="none" w:sz="0" w:space="0" w:color="auto"/>
      </w:divBdr>
      <w:divsChild>
        <w:div w:id="1230771348">
          <w:marLeft w:val="0"/>
          <w:marRight w:val="0"/>
          <w:marTop w:val="0"/>
          <w:marBottom w:val="140"/>
          <w:divBdr>
            <w:top w:val="none" w:sz="0" w:space="0" w:color="auto"/>
            <w:left w:val="none" w:sz="0" w:space="0" w:color="auto"/>
            <w:bottom w:val="none" w:sz="0" w:space="0" w:color="auto"/>
            <w:right w:val="none" w:sz="0" w:space="0" w:color="auto"/>
          </w:divBdr>
        </w:div>
      </w:divsChild>
    </w:div>
    <w:div w:id="1221281201">
      <w:bodyDiv w:val="1"/>
      <w:marLeft w:val="0"/>
      <w:marRight w:val="0"/>
      <w:marTop w:val="0"/>
      <w:marBottom w:val="0"/>
      <w:divBdr>
        <w:top w:val="none" w:sz="0" w:space="0" w:color="auto"/>
        <w:left w:val="none" w:sz="0" w:space="0" w:color="auto"/>
        <w:bottom w:val="none" w:sz="0" w:space="0" w:color="auto"/>
        <w:right w:val="none" w:sz="0" w:space="0" w:color="auto"/>
      </w:divBdr>
      <w:divsChild>
        <w:div w:id="1147092548">
          <w:marLeft w:val="0"/>
          <w:marRight w:val="0"/>
          <w:marTop w:val="0"/>
          <w:marBottom w:val="140"/>
          <w:divBdr>
            <w:top w:val="none" w:sz="0" w:space="0" w:color="auto"/>
            <w:left w:val="none" w:sz="0" w:space="0" w:color="auto"/>
            <w:bottom w:val="none" w:sz="0" w:space="0" w:color="auto"/>
            <w:right w:val="none" w:sz="0" w:space="0" w:color="auto"/>
          </w:divBdr>
        </w:div>
      </w:divsChild>
    </w:div>
    <w:div w:id="1231697980">
      <w:bodyDiv w:val="1"/>
      <w:marLeft w:val="0"/>
      <w:marRight w:val="0"/>
      <w:marTop w:val="0"/>
      <w:marBottom w:val="0"/>
      <w:divBdr>
        <w:top w:val="none" w:sz="0" w:space="0" w:color="auto"/>
        <w:left w:val="none" w:sz="0" w:space="0" w:color="auto"/>
        <w:bottom w:val="none" w:sz="0" w:space="0" w:color="auto"/>
        <w:right w:val="none" w:sz="0" w:space="0" w:color="auto"/>
      </w:divBdr>
      <w:divsChild>
        <w:div w:id="302582271">
          <w:marLeft w:val="0"/>
          <w:marRight w:val="0"/>
          <w:marTop w:val="0"/>
          <w:marBottom w:val="140"/>
          <w:divBdr>
            <w:top w:val="none" w:sz="0" w:space="0" w:color="auto"/>
            <w:left w:val="none" w:sz="0" w:space="0" w:color="auto"/>
            <w:bottom w:val="none" w:sz="0" w:space="0" w:color="auto"/>
            <w:right w:val="none" w:sz="0" w:space="0" w:color="auto"/>
          </w:divBdr>
        </w:div>
      </w:divsChild>
    </w:div>
    <w:div w:id="1254976419">
      <w:bodyDiv w:val="1"/>
      <w:marLeft w:val="0"/>
      <w:marRight w:val="0"/>
      <w:marTop w:val="0"/>
      <w:marBottom w:val="0"/>
      <w:divBdr>
        <w:top w:val="none" w:sz="0" w:space="0" w:color="auto"/>
        <w:left w:val="none" w:sz="0" w:space="0" w:color="auto"/>
        <w:bottom w:val="none" w:sz="0" w:space="0" w:color="auto"/>
        <w:right w:val="none" w:sz="0" w:space="0" w:color="auto"/>
      </w:divBdr>
      <w:divsChild>
        <w:div w:id="667638188">
          <w:marLeft w:val="0"/>
          <w:marRight w:val="0"/>
          <w:marTop w:val="0"/>
          <w:marBottom w:val="140"/>
          <w:divBdr>
            <w:top w:val="none" w:sz="0" w:space="0" w:color="auto"/>
            <w:left w:val="none" w:sz="0" w:space="0" w:color="auto"/>
            <w:bottom w:val="none" w:sz="0" w:space="0" w:color="auto"/>
            <w:right w:val="none" w:sz="0" w:space="0" w:color="auto"/>
          </w:divBdr>
        </w:div>
      </w:divsChild>
    </w:div>
    <w:div w:id="1260287747">
      <w:bodyDiv w:val="1"/>
      <w:marLeft w:val="0"/>
      <w:marRight w:val="0"/>
      <w:marTop w:val="0"/>
      <w:marBottom w:val="0"/>
      <w:divBdr>
        <w:top w:val="none" w:sz="0" w:space="0" w:color="auto"/>
        <w:left w:val="none" w:sz="0" w:space="0" w:color="auto"/>
        <w:bottom w:val="none" w:sz="0" w:space="0" w:color="auto"/>
        <w:right w:val="none" w:sz="0" w:space="0" w:color="auto"/>
      </w:divBdr>
      <w:divsChild>
        <w:div w:id="821430148">
          <w:marLeft w:val="0"/>
          <w:marRight w:val="0"/>
          <w:marTop w:val="0"/>
          <w:marBottom w:val="140"/>
          <w:divBdr>
            <w:top w:val="none" w:sz="0" w:space="0" w:color="auto"/>
            <w:left w:val="none" w:sz="0" w:space="0" w:color="auto"/>
            <w:bottom w:val="none" w:sz="0" w:space="0" w:color="auto"/>
            <w:right w:val="none" w:sz="0" w:space="0" w:color="auto"/>
          </w:divBdr>
        </w:div>
      </w:divsChild>
    </w:div>
    <w:div w:id="1318875841">
      <w:bodyDiv w:val="1"/>
      <w:marLeft w:val="0"/>
      <w:marRight w:val="0"/>
      <w:marTop w:val="0"/>
      <w:marBottom w:val="0"/>
      <w:divBdr>
        <w:top w:val="none" w:sz="0" w:space="0" w:color="auto"/>
        <w:left w:val="none" w:sz="0" w:space="0" w:color="auto"/>
        <w:bottom w:val="none" w:sz="0" w:space="0" w:color="auto"/>
        <w:right w:val="none" w:sz="0" w:space="0" w:color="auto"/>
      </w:divBdr>
      <w:divsChild>
        <w:div w:id="1661812365">
          <w:marLeft w:val="0"/>
          <w:marRight w:val="0"/>
          <w:marTop w:val="0"/>
          <w:marBottom w:val="140"/>
          <w:divBdr>
            <w:top w:val="none" w:sz="0" w:space="0" w:color="auto"/>
            <w:left w:val="none" w:sz="0" w:space="0" w:color="auto"/>
            <w:bottom w:val="none" w:sz="0" w:space="0" w:color="auto"/>
            <w:right w:val="none" w:sz="0" w:space="0" w:color="auto"/>
          </w:divBdr>
        </w:div>
      </w:divsChild>
    </w:div>
    <w:div w:id="1352145744">
      <w:bodyDiv w:val="1"/>
      <w:marLeft w:val="0"/>
      <w:marRight w:val="0"/>
      <w:marTop w:val="0"/>
      <w:marBottom w:val="0"/>
      <w:divBdr>
        <w:top w:val="none" w:sz="0" w:space="0" w:color="auto"/>
        <w:left w:val="none" w:sz="0" w:space="0" w:color="auto"/>
        <w:bottom w:val="none" w:sz="0" w:space="0" w:color="auto"/>
        <w:right w:val="none" w:sz="0" w:space="0" w:color="auto"/>
      </w:divBdr>
    </w:div>
    <w:div w:id="1418479989">
      <w:bodyDiv w:val="1"/>
      <w:marLeft w:val="0"/>
      <w:marRight w:val="0"/>
      <w:marTop w:val="0"/>
      <w:marBottom w:val="0"/>
      <w:divBdr>
        <w:top w:val="none" w:sz="0" w:space="0" w:color="auto"/>
        <w:left w:val="none" w:sz="0" w:space="0" w:color="auto"/>
        <w:bottom w:val="none" w:sz="0" w:space="0" w:color="auto"/>
        <w:right w:val="none" w:sz="0" w:space="0" w:color="auto"/>
      </w:divBdr>
      <w:divsChild>
        <w:div w:id="1989095253">
          <w:marLeft w:val="0"/>
          <w:marRight w:val="0"/>
          <w:marTop w:val="0"/>
          <w:marBottom w:val="140"/>
          <w:divBdr>
            <w:top w:val="none" w:sz="0" w:space="0" w:color="auto"/>
            <w:left w:val="none" w:sz="0" w:space="0" w:color="auto"/>
            <w:bottom w:val="none" w:sz="0" w:space="0" w:color="auto"/>
            <w:right w:val="none" w:sz="0" w:space="0" w:color="auto"/>
          </w:divBdr>
        </w:div>
      </w:divsChild>
    </w:div>
    <w:div w:id="1451901342">
      <w:bodyDiv w:val="1"/>
      <w:marLeft w:val="0"/>
      <w:marRight w:val="0"/>
      <w:marTop w:val="0"/>
      <w:marBottom w:val="0"/>
      <w:divBdr>
        <w:top w:val="none" w:sz="0" w:space="0" w:color="auto"/>
        <w:left w:val="none" w:sz="0" w:space="0" w:color="auto"/>
        <w:bottom w:val="none" w:sz="0" w:space="0" w:color="auto"/>
        <w:right w:val="none" w:sz="0" w:space="0" w:color="auto"/>
      </w:divBdr>
      <w:divsChild>
        <w:div w:id="584925945">
          <w:marLeft w:val="0"/>
          <w:marRight w:val="0"/>
          <w:marTop w:val="0"/>
          <w:marBottom w:val="140"/>
          <w:divBdr>
            <w:top w:val="none" w:sz="0" w:space="0" w:color="auto"/>
            <w:left w:val="none" w:sz="0" w:space="0" w:color="auto"/>
            <w:bottom w:val="none" w:sz="0" w:space="0" w:color="auto"/>
            <w:right w:val="none" w:sz="0" w:space="0" w:color="auto"/>
          </w:divBdr>
        </w:div>
      </w:divsChild>
    </w:div>
    <w:div w:id="1482888818">
      <w:bodyDiv w:val="1"/>
      <w:marLeft w:val="0"/>
      <w:marRight w:val="0"/>
      <w:marTop w:val="0"/>
      <w:marBottom w:val="0"/>
      <w:divBdr>
        <w:top w:val="none" w:sz="0" w:space="0" w:color="auto"/>
        <w:left w:val="none" w:sz="0" w:space="0" w:color="auto"/>
        <w:bottom w:val="none" w:sz="0" w:space="0" w:color="auto"/>
        <w:right w:val="none" w:sz="0" w:space="0" w:color="auto"/>
      </w:divBdr>
      <w:divsChild>
        <w:div w:id="2013990852">
          <w:marLeft w:val="0"/>
          <w:marRight w:val="0"/>
          <w:marTop w:val="0"/>
          <w:marBottom w:val="140"/>
          <w:divBdr>
            <w:top w:val="none" w:sz="0" w:space="0" w:color="auto"/>
            <w:left w:val="none" w:sz="0" w:space="0" w:color="auto"/>
            <w:bottom w:val="none" w:sz="0" w:space="0" w:color="auto"/>
            <w:right w:val="none" w:sz="0" w:space="0" w:color="auto"/>
          </w:divBdr>
        </w:div>
      </w:divsChild>
    </w:div>
    <w:div w:id="1541043934">
      <w:bodyDiv w:val="1"/>
      <w:marLeft w:val="0"/>
      <w:marRight w:val="0"/>
      <w:marTop w:val="0"/>
      <w:marBottom w:val="0"/>
      <w:divBdr>
        <w:top w:val="none" w:sz="0" w:space="0" w:color="auto"/>
        <w:left w:val="none" w:sz="0" w:space="0" w:color="auto"/>
        <w:bottom w:val="none" w:sz="0" w:space="0" w:color="auto"/>
        <w:right w:val="none" w:sz="0" w:space="0" w:color="auto"/>
      </w:divBdr>
      <w:divsChild>
        <w:div w:id="527062338">
          <w:marLeft w:val="0"/>
          <w:marRight w:val="0"/>
          <w:marTop w:val="0"/>
          <w:marBottom w:val="140"/>
          <w:divBdr>
            <w:top w:val="none" w:sz="0" w:space="0" w:color="auto"/>
            <w:left w:val="none" w:sz="0" w:space="0" w:color="auto"/>
            <w:bottom w:val="none" w:sz="0" w:space="0" w:color="auto"/>
            <w:right w:val="none" w:sz="0" w:space="0" w:color="auto"/>
          </w:divBdr>
        </w:div>
      </w:divsChild>
    </w:div>
    <w:div w:id="1561483393">
      <w:bodyDiv w:val="1"/>
      <w:marLeft w:val="0"/>
      <w:marRight w:val="0"/>
      <w:marTop w:val="0"/>
      <w:marBottom w:val="0"/>
      <w:divBdr>
        <w:top w:val="none" w:sz="0" w:space="0" w:color="auto"/>
        <w:left w:val="none" w:sz="0" w:space="0" w:color="auto"/>
        <w:bottom w:val="none" w:sz="0" w:space="0" w:color="auto"/>
        <w:right w:val="none" w:sz="0" w:space="0" w:color="auto"/>
      </w:divBdr>
      <w:divsChild>
        <w:div w:id="1757248146">
          <w:marLeft w:val="0"/>
          <w:marRight w:val="0"/>
          <w:marTop w:val="0"/>
          <w:marBottom w:val="140"/>
          <w:divBdr>
            <w:top w:val="none" w:sz="0" w:space="0" w:color="auto"/>
            <w:left w:val="none" w:sz="0" w:space="0" w:color="auto"/>
            <w:bottom w:val="none" w:sz="0" w:space="0" w:color="auto"/>
            <w:right w:val="none" w:sz="0" w:space="0" w:color="auto"/>
          </w:divBdr>
        </w:div>
      </w:divsChild>
    </w:div>
    <w:div w:id="1572085437">
      <w:bodyDiv w:val="1"/>
      <w:marLeft w:val="0"/>
      <w:marRight w:val="0"/>
      <w:marTop w:val="0"/>
      <w:marBottom w:val="0"/>
      <w:divBdr>
        <w:top w:val="none" w:sz="0" w:space="0" w:color="auto"/>
        <w:left w:val="none" w:sz="0" w:space="0" w:color="auto"/>
        <w:bottom w:val="none" w:sz="0" w:space="0" w:color="auto"/>
        <w:right w:val="none" w:sz="0" w:space="0" w:color="auto"/>
      </w:divBdr>
      <w:divsChild>
        <w:div w:id="2086566913">
          <w:marLeft w:val="0"/>
          <w:marRight w:val="0"/>
          <w:marTop w:val="0"/>
          <w:marBottom w:val="140"/>
          <w:divBdr>
            <w:top w:val="none" w:sz="0" w:space="0" w:color="auto"/>
            <w:left w:val="none" w:sz="0" w:space="0" w:color="auto"/>
            <w:bottom w:val="none" w:sz="0" w:space="0" w:color="auto"/>
            <w:right w:val="none" w:sz="0" w:space="0" w:color="auto"/>
          </w:divBdr>
        </w:div>
      </w:divsChild>
    </w:div>
    <w:div w:id="1584532021">
      <w:bodyDiv w:val="1"/>
      <w:marLeft w:val="0"/>
      <w:marRight w:val="0"/>
      <w:marTop w:val="0"/>
      <w:marBottom w:val="0"/>
      <w:divBdr>
        <w:top w:val="none" w:sz="0" w:space="0" w:color="auto"/>
        <w:left w:val="none" w:sz="0" w:space="0" w:color="auto"/>
        <w:bottom w:val="none" w:sz="0" w:space="0" w:color="auto"/>
        <w:right w:val="none" w:sz="0" w:space="0" w:color="auto"/>
      </w:divBdr>
      <w:divsChild>
        <w:div w:id="373777978">
          <w:marLeft w:val="0"/>
          <w:marRight w:val="0"/>
          <w:marTop w:val="0"/>
          <w:marBottom w:val="140"/>
          <w:divBdr>
            <w:top w:val="none" w:sz="0" w:space="0" w:color="auto"/>
            <w:left w:val="none" w:sz="0" w:space="0" w:color="auto"/>
            <w:bottom w:val="none" w:sz="0" w:space="0" w:color="auto"/>
            <w:right w:val="none" w:sz="0" w:space="0" w:color="auto"/>
          </w:divBdr>
        </w:div>
      </w:divsChild>
    </w:div>
    <w:div w:id="1617369573">
      <w:bodyDiv w:val="1"/>
      <w:marLeft w:val="0"/>
      <w:marRight w:val="0"/>
      <w:marTop w:val="0"/>
      <w:marBottom w:val="0"/>
      <w:divBdr>
        <w:top w:val="none" w:sz="0" w:space="0" w:color="auto"/>
        <w:left w:val="none" w:sz="0" w:space="0" w:color="auto"/>
        <w:bottom w:val="none" w:sz="0" w:space="0" w:color="auto"/>
        <w:right w:val="none" w:sz="0" w:space="0" w:color="auto"/>
      </w:divBdr>
      <w:divsChild>
        <w:div w:id="1128469278">
          <w:marLeft w:val="0"/>
          <w:marRight w:val="0"/>
          <w:marTop w:val="0"/>
          <w:marBottom w:val="140"/>
          <w:divBdr>
            <w:top w:val="none" w:sz="0" w:space="0" w:color="auto"/>
            <w:left w:val="none" w:sz="0" w:space="0" w:color="auto"/>
            <w:bottom w:val="none" w:sz="0" w:space="0" w:color="auto"/>
            <w:right w:val="none" w:sz="0" w:space="0" w:color="auto"/>
          </w:divBdr>
        </w:div>
      </w:divsChild>
    </w:div>
    <w:div w:id="1633100090">
      <w:bodyDiv w:val="1"/>
      <w:marLeft w:val="0"/>
      <w:marRight w:val="0"/>
      <w:marTop w:val="0"/>
      <w:marBottom w:val="0"/>
      <w:divBdr>
        <w:top w:val="none" w:sz="0" w:space="0" w:color="auto"/>
        <w:left w:val="none" w:sz="0" w:space="0" w:color="auto"/>
        <w:bottom w:val="none" w:sz="0" w:space="0" w:color="auto"/>
        <w:right w:val="none" w:sz="0" w:space="0" w:color="auto"/>
      </w:divBdr>
      <w:divsChild>
        <w:div w:id="562762299">
          <w:marLeft w:val="0"/>
          <w:marRight w:val="0"/>
          <w:marTop w:val="0"/>
          <w:marBottom w:val="140"/>
          <w:divBdr>
            <w:top w:val="none" w:sz="0" w:space="0" w:color="auto"/>
            <w:left w:val="none" w:sz="0" w:space="0" w:color="auto"/>
            <w:bottom w:val="none" w:sz="0" w:space="0" w:color="auto"/>
            <w:right w:val="none" w:sz="0" w:space="0" w:color="auto"/>
          </w:divBdr>
        </w:div>
      </w:divsChild>
    </w:div>
    <w:div w:id="1650480150">
      <w:bodyDiv w:val="1"/>
      <w:marLeft w:val="0"/>
      <w:marRight w:val="0"/>
      <w:marTop w:val="0"/>
      <w:marBottom w:val="0"/>
      <w:divBdr>
        <w:top w:val="none" w:sz="0" w:space="0" w:color="auto"/>
        <w:left w:val="none" w:sz="0" w:space="0" w:color="auto"/>
        <w:bottom w:val="none" w:sz="0" w:space="0" w:color="auto"/>
        <w:right w:val="none" w:sz="0" w:space="0" w:color="auto"/>
      </w:divBdr>
      <w:divsChild>
        <w:div w:id="1126118399">
          <w:marLeft w:val="0"/>
          <w:marRight w:val="0"/>
          <w:marTop w:val="0"/>
          <w:marBottom w:val="140"/>
          <w:divBdr>
            <w:top w:val="none" w:sz="0" w:space="0" w:color="auto"/>
            <w:left w:val="none" w:sz="0" w:space="0" w:color="auto"/>
            <w:bottom w:val="none" w:sz="0" w:space="0" w:color="auto"/>
            <w:right w:val="none" w:sz="0" w:space="0" w:color="auto"/>
          </w:divBdr>
        </w:div>
      </w:divsChild>
    </w:div>
    <w:div w:id="1676111821">
      <w:bodyDiv w:val="1"/>
      <w:marLeft w:val="0"/>
      <w:marRight w:val="0"/>
      <w:marTop w:val="0"/>
      <w:marBottom w:val="0"/>
      <w:divBdr>
        <w:top w:val="none" w:sz="0" w:space="0" w:color="auto"/>
        <w:left w:val="none" w:sz="0" w:space="0" w:color="auto"/>
        <w:bottom w:val="none" w:sz="0" w:space="0" w:color="auto"/>
        <w:right w:val="none" w:sz="0" w:space="0" w:color="auto"/>
      </w:divBdr>
      <w:divsChild>
        <w:div w:id="2122021599">
          <w:marLeft w:val="0"/>
          <w:marRight w:val="0"/>
          <w:marTop w:val="0"/>
          <w:marBottom w:val="140"/>
          <w:divBdr>
            <w:top w:val="none" w:sz="0" w:space="0" w:color="auto"/>
            <w:left w:val="none" w:sz="0" w:space="0" w:color="auto"/>
            <w:bottom w:val="none" w:sz="0" w:space="0" w:color="auto"/>
            <w:right w:val="none" w:sz="0" w:space="0" w:color="auto"/>
          </w:divBdr>
        </w:div>
      </w:divsChild>
    </w:div>
    <w:div w:id="1734893128">
      <w:bodyDiv w:val="1"/>
      <w:marLeft w:val="0"/>
      <w:marRight w:val="0"/>
      <w:marTop w:val="0"/>
      <w:marBottom w:val="0"/>
      <w:divBdr>
        <w:top w:val="none" w:sz="0" w:space="0" w:color="auto"/>
        <w:left w:val="none" w:sz="0" w:space="0" w:color="auto"/>
        <w:bottom w:val="none" w:sz="0" w:space="0" w:color="auto"/>
        <w:right w:val="none" w:sz="0" w:space="0" w:color="auto"/>
      </w:divBdr>
      <w:divsChild>
        <w:div w:id="1545560590">
          <w:marLeft w:val="0"/>
          <w:marRight w:val="0"/>
          <w:marTop w:val="0"/>
          <w:marBottom w:val="140"/>
          <w:divBdr>
            <w:top w:val="none" w:sz="0" w:space="0" w:color="auto"/>
            <w:left w:val="none" w:sz="0" w:space="0" w:color="auto"/>
            <w:bottom w:val="none" w:sz="0" w:space="0" w:color="auto"/>
            <w:right w:val="none" w:sz="0" w:space="0" w:color="auto"/>
          </w:divBdr>
        </w:div>
      </w:divsChild>
    </w:div>
    <w:div w:id="1735353517">
      <w:bodyDiv w:val="1"/>
      <w:marLeft w:val="0"/>
      <w:marRight w:val="0"/>
      <w:marTop w:val="0"/>
      <w:marBottom w:val="0"/>
      <w:divBdr>
        <w:top w:val="none" w:sz="0" w:space="0" w:color="auto"/>
        <w:left w:val="none" w:sz="0" w:space="0" w:color="auto"/>
        <w:bottom w:val="none" w:sz="0" w:space="0" w:color="auto"/>
        <w:right w:val="none" w:sz="0" w:space="0" w:color="auto"/>
      </w:divBdr>
      <w:divsChild>
        <w:div w:id="847210349">
          <w:marLeft w:val="0"/>
          <w:marRight w:val="0"/>
          <w:marTop w:val="0"/>
          <w:marBottom w:val="140"/>
          <w:divBdr>
            <w:top w:val="none" w:sz="0" w:space="0" w:color="auto"/>
            <w:left w:val="none" w:sz="0" w:space="0" w:color="auto"/>
            <w:bottom w:val="none" w:sz="0" w:space="0" w:color="auto"/>
            <w:right w:val="none" w:sz="0" w:space="0" w:color="auto"/>
          </w:divBdr>
        </w:div>
      </w:divsChild>
    </w:div>
    <w:div w:id="1749301840">
      <w:bodyDiv w:val="1"/>
      <w:marLeft w:val="0"/>
      <w:marRight w:val="0"/>
      <w:marTop w:val="0"/>
      <w:marBottom w:val="0"/>
      <w:divBdr>
        <w:top w:val="none" w:sz="0" w:space="0" w:color="auto"/>
        <w:left w:val="none" w:sz="0" w:space="0" w:color="auto"/>
        <w:bottom w:val="none" w:sz="0" w:space="0" w:color="auto"/>
        <w:right w:val="none" w:sz="0" w:space="0" w:color="auto"/>
      </w:divBdr>
      <w:divsChild>
        <w:div w:id="1168253150">
          <w:marLeft w:val="0"/>
          <w:marRight w:val="0"/>
          <w:marTop w:val="0"/>
          <w:marBottom w:val="140"/>
          <w:divBdr>
            <w:top w:val="none" w:sz="0" w:space="0" w:color="auto"/>
            <w:left w:val="none" w:sz="0" w:space="0" w:color="auto"/>
            <w:bottom w:val="none" w:sz="0" w:space="0" w:color="auto"/>
            <w:right w:val="none" w:sz="0" w:space="0" w:color="auto"/>
          </w:divBdr>
        </w:div>
      </w:divsChild>
    </w:div>
    <w:div w:id="1845700964">
      <w:bodyDiv w:val="1"/>
      <w:marLeft w:val="0"/>
      <w:marRight w:val="0"/>
      <w:marTop w:val="0"/>
      <w:marBottom w:val="0"/>
      <w:divBdr>
        <w:top w:val="none" w:sz="0" w:space="0" w:color="auto"/>
        <w:left w:val="none" w:sz="0" w:space="0" w:color="auto"/>
        <w:bottom w:val="none" w:sz="0" w:space="0" w:color="auto"/>
        <w:right w:val="none" w:sz="0" w:space="0" w:color="auto"/>
      </w:divBdr>
      <w:divsChild>
        <w:div w:id="1000625564">
          <w:marLeft w:val="0"/>
          <w:marRight w:val="0"/>
          <w:marTop w:val="0"/>
          <w:marBottom w:val="140"/>
          <w:divBdr>
            <w:top w:val="none" w:sz="0" w:space="0" w:color="auto"/>
            <w:left w:val="none" w:sz="0" w:space="0" w:color="auto"/>
            <w:bottom w:val="none" w:sz="0" w:space="0" w:color="auto"/>
            <w:right w:val="none" w:sz="0" w:space="0" w:color="auto"/>
          </w:divBdr>
        </w:div>
      </w:divsChild>
    </w:div>
    <w:div w:id="1861359577">
      <w:bodyDiv w:val="1"/>
      <w:marLeft w:val="0"/>
      <w:marRight w:val="0"/>
      <w:marTop w:val="0"/>
      <w:marBottom w:val="0"/>
      <w:divBdr>
        <w:top w:val="none" w:sz="0" w:space="0" w:color="auto"/>
        <w:left w:val="none" w:sz="0" w:space="0" w:color="auto"/>
        <w:bottom w:val="none" w:sz="0" w:space="0" w:color="auto"/>
        <w:right w:val="none" w:sz="0" w:space="0" w:color="auto"/>
      </w:divBdr>
      <w:divsChild>
        <w:div w:id="1460760403">
          <w:marLeft w:val="0"/>
          <w:marRight w:val="0"/>
          <w:marTop w:val="0"/>
          <w:marBottom w:val="140"/>
          <w:divBdr>
            <w:top w:val="none" w:sz="0" w:space="0" w:color="auto"/>
            <w:left w:val="none" w:sz="0" w:space="0" w:color="auto"/>
            <w:bottom w:val="none" w:sz="0" w:space="0" w:color="auto"/>
            <w:right w:val="none" w:sz="0" w:space="0" w:color="auto"/>
          </w:divBdr>
        </w:div>
      </w:divsChild>
    </w:div>
    <w:div w:id="1881630401">
      <w:bodyDiv w:val="1"/>
      <w:marLeft w:val="0"/>
      <w:marRight w:val="0"/>
      <w:marTop w:val="0"/>
      <w:marBottom w:val="0"/>
      <w:divBdr>
        <w:top w:val="none" w:sz="0" w:space="0" w:color="auto"/>
        <w:left w:val="none" w:sz="0" w:space="0" w:color="auto"/>
        <w:bottom w:val="none" w:sz="0" w:space="0" w:color="auto"/>
        <w:right w:val="none" w:sz="0" w:space="0" w:color="auto"/>
      </w:divBdr>
      <w:divsChild>
        <w:div w:id="1314718940">
          <w:marLeft w:val="0"/>
          <w:marRight w:val="0"/>
          <w:marTop w:val="0"/>
          <w:marBottom w:val="140"/>
          <w:divBdr>
            <w:top w:val="none" w:sz="0" w:space="0" w:color="auto"/>
            <w:left w:val="none" w:sz="0" w:space="0" w:color="auto"/>
            <w:bottom w:val="none" w:sz="0" w:space="0" w:color="auto"/>
            <w:right w:val="none" w:sz="0" w:space="0" w:color="auto"/>
          </w:divBdr>
        </w:div>
      </w:divsChild>
    </w:div>
    <w:div w:id="1893498715">
      <w:bodyDiv w:val="1"/>
      <w:marLeft w:val="0"/>
      <w:marRight w:val="0"/>
      <w:marTop w:val="0"/>
      <w:marBottom w:val="0"/>
      <w:divBdr>
        <w:top w:val="none" w:sz="0" w:space="0" w:color="auto"/>
        <w:left w:val="none" w:sz="0" w:space="0" w:color="auto"/>
        <w:bottom w:val="none" w:sz="0" w:space="0" w:color="auto"/>
        <w:right w:val="none" w:sz="0" w:space="0" w:color="auto"/>
      </w:divBdr>
      <w:divsChild>
        <w:div w:id="668026821">
          <w:marLeft w:val="0"/>
          <w:marRight w:val="0"/>
          <w:marTop w:val="0"/>
          <w:marBottom w:val="0"/>
          <w:divBdr>
            <w:top w:val="none" w:sz="0" w:space="0" w:color="auto"/>
            <w:left w:val="single" w:sz="4" w:space="9" w:color="94A1B0"/>
            <w:bottom w:val="none" w:sz="0" w:space="0" w:color="auto"/>
            <w:right w:val="single" w:sz="4" w:space="9" w:color="94A1B0"/>
          </w:divBdr>
          <w:divsChild>
            <w:div w:id="1293171794">
              <w:marLeft w:val="0"/>
              <w:marRight w:val="0"/>
              <w:marTop w:val="0"/>
              <w:marBottom w:val="0"/>
              <w:divBdr>
                <w:top w:val="none" w:sz="0" w:space="0" w:color="auto"/>
                <w:left w:val="none" w:sz="0" w:space="0" w:color="auto"/>
                <w:bottom w:val="none" w:sz="0" w:space="0" w:color="auto"/>
                <w:right w:val="none" w:sz="0" w:space="0" w:color="auto"/>
              </w:divBdr>
              <w:divsChild>
                <w:div w:id="44165116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1944458601">
      <w:bodyDiv w:val="1"/>
      <w:marLeft w:val="0"/>
      <w:marRight w:val="0"/>
      <w:marTop w:val="0"/>
      <w:marBottom w:val="0"/>
      <w:divBdr>
        <w:top w:val="none" w:sz="0" w:space="0" w:color="auto"/>
        <w:left w:val="none" w:sz="0" w:space="0" w:color="auto"/>
        <w:bottom w:val="none" w:sz="0" w:space="0" w:color="auto"/>
        <w:right w:val="none" w:sz="0" w:space="0" w:color="auto"/>
      </w:divBdr>
      <w:divsChild>
        <w:div w:id="1320233386">
          <w:marLeft w:val="0"/>
          <w:marRight w:val="0"/>
          <w:marTop w:val="0"/>
          <w:marBottom w:val="140"/>
          <w:divBdr>
            <w:top w:val="none" w:sz="0" w:space="0" w:color="auto"/>
            <w:left w:val="none" w:sz="0" w:space="0" w:color="auto"/>
            <w:bottom w:val="none" w:sz="0" w:space="0" w:color="auto"/>
            <w:right w:val="none" w:sz="0" w:space="0" w:color="auto"/>
          </w:divBdr>
        </w:div>
      </w:divsChild>
    </w:div>
    <w:div w:id="1945530575">
      <w:bodyDiv w:val="1"/>
      <w:marLeft w:val="0"/>
      <w:marRight w:val="0"/>
      <w:marTop w:val="0"/>
      <w:marBottom w:val="0"/>
      <w:divBdr>
        <w:top w:val="none" w:sz="0" w:space="0" w:color="auto"/>
        <w:left w:val="none" w:sz="0" w:space="0" w:color="auto"/>
        <w:bottom w:val="none" w:sz="0" w:space="0" w:color="auto"/>
        <w:right w:val="none" w:sz="0" w:space="0" w:color="auto"/>
      </w:divBdr>
    </w:div>
    <w:div w:id="2001347600">
      <w:bodyDiv w:val="1"/>
      <w:marLeft w:val="0"/>
      <w:marRight w:val="0"/>
      <w:marTop w:val="0"/>
      <w:marBottom w:val="0"/>
      <w:divBdr>
        <w:top w:val="none" w:sz="0" w:space="0" w:color="auto"/>
        <w:left w:val="none" w:sz="0" w:space="0" w:color="auto"/>
        <w:bottom w:val="none" w:sz="0" w:space="0" w:color="auto"/>
        <w:right w:val="none" w:sz="0" w:space="0" w:color="auto"/>
      </w:divBdr>
      <w:divsChild>
        <w:div w:id="1973053127">
          <w:marLeft w:val="0"/>
          <w:marRight w:val="0"/>
          <w:marTop w:val="0"/>
          <w:marBottom w:val="140"/>
          <w:divBdr>
            <w:top w:val="none" w:sz="0" w:space="0" w:color="auto"/>
            <w:left w:val="none" w:sz="0" w:space="0" w:color="auto"/>
            <w:bottom w:val="none" w:sz="0" w:space="0" w:color="auto"/>
            <w:right w:val="none" w:sz="0" w:space="0" w:color="auto"/>
          </w:divBdr>
        </w:div>
      </w:divsChild>
    </w:div>
    <w:div w:id="2001500172">
      <w:bodyDiv w:val="1"/>
      <w:marLeft w:val="0"/>
      <w:marRight w:val="0"/>
      <w:marTop w:val="0"/>
      <w:marBottom w:val="0"/>
      <w:divBdr>
        <w:top w:val="none" w:sz="0" w:space="0" w:color="auto"/>
        <w:left w:val="none" w:sz="0" w:space="0" w:color="auto"/>
        <w:bottom w:val="none" w:sz="0" w:space="0" w:color="auto"/>
        <w:right w:val="none" w:sz="0" w:space="0" w:color="auto"/>
      </w:divBdr>
      <w:divsChild>
        <w:div w:id="853109313">
          <w:marLeft w:val="0"/>
          <w:marRight w:val="0"/>
          <w:marTop w:val="0"/>
          <w:marBottom w:val="140"/>
          <w:divBdr>
            <w:top w:val="none" w:sz="0" w:space="0" w:color="auto"/>
            <w:left w:val="none" w:sz="0" w:space="0" w:color="auto"/>
            <w:bottom w:val="none" w:sz="0" w:space="0" w:color="auto"/>
            <w:right w:val="none" w:sz="0" w:space="0" w:color="auto"/>
          </w:divBdr>
        </w:div>
      </w:divsChild>
    </w:div>
    <w:div w:id="2095206225">
      <w:bodyDiv w:val="1"/>
      <w:marLeft w:val="0"/>
      <w:marRight w:val="0"/>
      <w:marTop w:val="0"/>
      <w:marBottom w:val="0"/>
      <w:divBdr>
        <w:top w:val="none" w:sz="0" w:space="0" w:color="auto"/>
        <w:left w:val="none" w:sz="0" w:space="0" w:color="auto"/>
        <w:bottom w:val="none" w:sz="0" w:space="0" w:color="auto"/>
        <w:right w:val="none" w:sz="0" w:space="0" w:color="auto"/>
      </w:divBdr>
      <w:divsChild>
        <w:div w:id="1059595326">
          <w:marLeft w:val="0"/>
          <w:marRight w:val="0"/>
          <w:marTop w:val="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1505</Words>
  <Characters>8579</Characters>
  <Application>Microsoft Office Word</Application>
  <DocSecurity>0</DocSecurity>
  <Lines>71</Lines>
  <Paragraphs>20</Paragraphs>
  <ScaleCrop>false</ScaleCrop>
  <Company>SPecialiST RePack</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66</cp:revision>
  <dcterms:created xsi:type="dcterms:W3CDTF">2025-02-18T06:53:00Z</dcterms:created>
  <dcterms:modified xsi:type="dcterms:W3CDTF">2025-02-18T14:14:00Z</dcterms:modified>
</cp:coreProperties>
</file>