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7E236" w14:textId="77777777" w:rsidR="001E3A86" w:rsidRPr="001E3A86" w:rsidRDefault="001E3A86" w:rsidP="001E3A86">
      <w:pPr>
        <w:shd w:val="clear" w:color="auto" w:fill="EEEEEE"/>
        <w:spacing w:line="240" w:lineRule="auto"/>
        <w:jc w:val="center"/>
        <w:rPr>
          <w:rFonts w:ascii="Tahoma" w:eastAsia="Times New Roman" w:hAnsi="Tahoma" w:cs="Tahoma"/>
          <w:b/>
          <w:bCs/>
          <w:color w:val="000000"/>
          <w:sz w:val="21"/>
          <w:szCs w:val="21"/>
          <w:lang w:eastAsia="ru-RU"/>
        </w:rPr>
      </w:pPr>
      <w:r w:rsidRPr="001E3A86">
        <w:rPr>
          <w:rFonts w:ascii="Tahoma" w:eastAsia="Times New Roman" w:hAnsi="Tahoma" w:cs="Tahoma"/>
          <w:b/>
          <w:bCs/>
          <w:color w:val="000000"/>
          <w:sz w:val="21"/>
          <w:szCs w:val="21"/>
          <w:lang w:eastAsia="ru-RU"/>
        </w:rPr>
        <w:t>ПРОТОКОЛ №3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4ADE08D5"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b/>
          <w:bCs/>
          <w:color w:val="000000"/>
          <w:sz w:val="18"/>
          <w:szCs w:val="18"/>
          <w:lang w:eastAsia="ru-RU"/>
        </w:rPr>
        <w:t>ПРОТОКОЛ №3</w:t>
      </w:r>
    </w:p>
    <w:p w14:paraId="4305BDB4"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b/>
          <w:bCs/>
          <w:color w:val="000000"/>
          <w:sz w:val="18"/>
          <w:szCs w:val="18"/>
          <w:lang w:eastAsia="ru-RU"/>
        </w:rPr>
        <w:t> публичных слушаний по проекту «</w:t>
      </w:r>
      <w:r w:rsidRPr="001E3A86">
        <w:rPr>
          <w:rFonts w:ascii="Tahoma" w:eastAsia="Times New Roman" w:hAnsi="Tahoma" w:cs="Tahoma"/>
          <w:color w:val="000000"/>
          <w:sz w:val="18"/>
          <w:szCs w:val="18"/>
          <w:lang w:eastAsia="ru-RU"/>
        </w:rPr>
        <w:t>О внесении изменений и дополнений в Правила благоустройства на территории Кривцовского сельсовета Щигровского района</w:t>
      </w:r>
      <w:r w:rsidRPr="001E3A86">
        <w:rPr>
          <w:rFonts w:ascii="Tahoma" w:eastAsia="Times New Roman" w:hAnsi="Tahoma" w:cs="Tahoma"/>
          <w:b/>
          <w:bCs/>
          <w:color w:val="000000"/>
          <w:sz w:val="18"/>
          <w:szCs w:val="18"/>
          <w:lang w:eastAsia="ru-RU"/>
        </w:rPr>
        <w:t>»</w:t>
      </w:r>
    </w:p>
    <w:p w14:paraId="4E4B7290"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b/>
          <w:bCs/>
          <w:color w:val="000000"/>
          <w:sz w:val="18"/>
          <w:szCs w:val="18"/>
          <w:lang w:eastAsia="ru-RU"/>
        </w:rPr>
        <w:t> </w:t>
      </w:r>
    </w:p>
    <w:p w14:paraId="3F76E5CA"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Дата проведения:     - 23 декабря 2024 года</w:t>
      </w:r>
    </w:p>
    <w:p w14:paraId="4F5A4A4D"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Время проведения:   10 часов 30 минут местного времени.</w:t>
      </w:r>
    </w:p>
    <w:p w14:paraId="55E15698"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Место проведения:  здание Администрации Кривцовского сельсовета по адресу: Курская область, Щигровский район, Кривцовский сельсовет, д. Малая Романовка</w:t>
      </w:r>
    </w:p>
    <w:p w14:paraId="40C3F144"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Присутствовало:      -</w:t>
      </w:r>
      <w:r w:rsidRPr="001E3A86">
        <w:rPr>
          <w:rFonts w:ascii="Tahoma" w:eastAsia="Times New Roman" w:hAnsi="Tahoma" w:cs="Tahoma"/>
          <w:b/>
          <w:bCs/>
          <w:color w:val="000000"/>
          <w:sz w:val="18"/>
          <w:szCs w:val="18"/>
          <w:lang w:eastAsia="ru-RU"/>
        </w:rPr>
        <w:t> </w:t>
      </w:r>
      <w:r w:rsidRPr="001E3A86">
        <w:rPr>
          <w:rFonts w:ascii="Tahoma" w:eastAsia="Times New Roman" w:hAnsi="Tahoma" w:cs="Tahoma"/>
          <w:color w:val="000000"/>
          <w:sz w:val="18"/>
          <w:szCs w:val="18"/>
          <w:lang w:eastAsia="ru-RU"/>
        </w:rPr>
        <w:t>6 человек    (Лист регистрации участников публичных слушаний, являющийся приложением к настоящему Протоколу  на  одном листе)</w:t>
      </w:r>
    </w:p>
    <w:p w14:paraId="380B94B2"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Основание для проведения публичных слушаний:</w:t>
      </w:r>
    </w:p>
    <w:p w14:paraId="2F544615"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Градостроительный кодекс Российской Федерации;</w:t>
      </w:r>
    </w:p>
    <w:p w14:paraId="4F11702A"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постановление Администрации Кривцовского сельсовета Щигровского района Курской области  № 108 от  «18»ноября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w:t>
      </w:r>
    </w:p>
    <w:p w14:paraId="6B08E19C"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Официальная публикация -  постановление Администрации Кривцовского сельсовета Щигровского района Курской области  № 108 от  «18» декабря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в газете «Информационный вестник Кривцовского сельсовета» от 20.11.2024г. № 24, размещение на официальном сайте Администрации муниципального образования «Кривцовский сельсовет» 20.11.2024 г.</w:t>
      </w:r>
    </w:p>
    <w:p w14:paraId="4EC3FC28"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Организатор публичных слушаний: Врио Главы Кривцовского сельсовета Щигровского района Курской области  Ивлякова И.Н.</w:t>
      </w:r>
    </w:p>
    <w:p w14:paraId="4FAD6651"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Срок проведения публичных слушаний: с 19.11.2024г по 19.12.2024г. в течение которого принимались предложения и замечания участников публичных слушаний.</w:t>
      </w:r>
    </w:p>
    <w:p w14:paraId="4A3B1ED2"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Председательствующий  Ивлякова И.Н. открыла публичные слушания.  Сообщила, что на 19 декабря 2024 года  на 10 часов 30 минут  местного времени  назначено проведение публичных слушаний по проекту «О внесении изменений и дополнений в Правила благоустройства на территории Кривцовского сельсовета Щигровского района». Комиссия по подготовке проекта «О внесении изменений и дополнений в Правила благоустройства на территории Кривцовского сельсовета Щигровского района.</w:t>
      </w:r>
    </w:p>
    <w:p w14:paraId="591A3F9F"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Председатель комиссии:</w:t>
      </w:r>
    </w:p>
    <w:p w14:paraId="5F078EBA"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Ивлякова И.Н. - Врио Главы Кривцовского сельсовета Щигровского района</w:t>
      </w:r>
    </w:p>
    <w:p w14:paraId="3FFB58DA"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Секретарь комиссии:</w:t>
      </w:r>
    </w:p>
    <w:p w14:paraId="288C7086"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Хальзова Н.Н. - специалист администрации Кривцовского  сельсовета</w:t>
      </w:r>
    </w:p>
    <w:p w14:paraId="2EC5898A"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Члены комиссии:</w:t>
      </w:r>
    </w:p>
    <w:p w14:paraId="6B3A4A32"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363D62EA"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14:paraId="6C08837F"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14:paraId="1DA98CD6"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Краснобаев Александр Геннадьевич – начальник юридического отдела администрации Щигровского района Курской области (по согласованию).</w:t>
      </w:r>
    </w:p>
    <w:p w14:paraId="0C8C9E39"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Стебеняева Елена Алексеевна - депутат Собрания депутатов Кривцовского сельсовета Щигровского района Курской области.</w:t>
      </w:r>
    </w:p>
    <w:p w14:paraId="099EB831"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Никитина Валентина Николаевна - депутат Собрания депутатов Кривцовского сельсовета Щигровского района Курской области</w:t>
      </w:r>
    </w:p>
    <w:p w14:paraId="290CEE38"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w:t>
      </w:r>
    </w:p>
    <w:p w14:paraId="701B9995"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Председательствующий  огласил повестку  дня публичных слушаний:</w:t>
      </w:r>
    </w:p>
    <w:p w14:paraId="6DDFCEA7"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w:t>
      </w:r>
    </w:p>
    <w:p w14:paraId="3E07E1AB"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«О внесении изменений и дополнений в Правила благоустройства на территории Кривцовского сельсовета Щигровского района».</w:t>
      </w:r>
    </w:p>
    <w:p w14:paraId="4F69207B"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0F0FF3D7"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 (10 минут).</w:t>
      </w:r>
    </w:p>
    <w:p w14:paraId="720A3AD2"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2.Выступления и предложения участников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0D7F8194"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За предложенный регламент работы предложил проголосовать.</w:t>
      </w:r>
    </w:p>
    <w:p w14:paraId="6F9AC4D5"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Голосовали: за – единогласно.</w:t>
      </w:r>
    </w:p>
    <w:p w14:paraId="1F7E16D1"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Решение принято.</w:t>
      </w:r>
    </w:p>
    <w:p w14:paraId="433E1815"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lastRenderedPageBreak/>
        <w:t>Председатель комиссии: довел до сведения участников публичных слушаний, что на сегодняшний день действуют Правила благоустройства территории муниципального образования «Кривцовский сельсовет» Щигровского района Курской области,  утвержденные решением Собрания депутатов Кривцовского сельсовета Щигровского района Курской области от «25» августа 2022г. №13-46-7.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«Кривцовский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проект «О внесении изменений и дополнений в Правила благоустройства на территории Кривцовского сельсовета Щигровского района», который был выставлен на публичные обсуждения  в период с 19.11.2024  года по 19.12.2024 года. В  результате публичных обсуждений  предложений и замечаний по проекту не поступило.</w:t>
      </w:r>
    </w:p>
    <w:p w14:paraId="402EB465"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Председательствующий  подробно ознакомила всех участников публичных слушаний с проектом «О внесении изменений и дополнений в Правила благоустройства на территории Кривцовского сельсовета Щигровского района».</w:t>
      </w:r>
    </w:p>
    <w:p w14:paraId="5ACB6D91"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Председательствующий подвела итоги публичных слушаний и предложила:</w:t>
      </w:r>
    </w:p>
    <w:p w14:paraId="49373C93"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1.        Одобрить проект «О внесении изменений и дополнений в Правила благоустройства на территории Кривцовского сельсовета Щигровского района».  За предложение одобрить проект «Внесение изменений в Правила благоустройства территории  Кривцовского сельсовета Щигровского района Курской области».  Голосовали:</w:t>
      </w:r>
    </w:p>
    <w:p w14:paraId="671BB8A1"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за – 6</w:t>
      </w:r>
    </w:p>
    <w:p w14:paraId="2D86E18A"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против – нет</w:t>
      </w:r>
    </w:p>
    <w:p w14:paraId="2A8737F0"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воздержались – нет</w:t>
      </w:r>
    </w:p>
    <w:p w14:paraId="2079ACA2"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итого: - 6 человек</w:t>
      </w:r>
    </w:p>
    <w:p w14:paraId="76E09066"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Публичные слушания признаны состоявшимися.</w:t>
      </w:r>
    </w:p>
    <w:p w14:paraId="2010992F"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2.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представить Врио Главы  Кривцовского сельсовета Щигровского района Курской области проект «О внесении изменений и дополнений в Правила благоустройства на территории Кривцовского сельсовета Щигровского района», протокол публичных слушаний и заключение о результатах публичных слушаний по проекту «О внесении изменений и дополнений в Правила благоустройства на территории Кривцовского сельсовета Щигровского района» для дальнейшего направления в  Собрание депутатов Кривцовского сельсовета  Щигровского района на утверждение.</w:t>
      </w:r>
    </w:p>
    <w:p w14:paraId="37D16AEE"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Председатель Ивлякова И.Н. сообщила, что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необходимо обеспечить опубликование заключения о результатах публичных слушаний  в газете «Информационный вестник Кривцовского сельсовета», разместить на официальном сайте Администрации Кривцовского сельсовета Щигровского района  в сети интернет.</w:t>
      </w:r>
    </w:p>
    <w:p w14:paraId="77FFF18B"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Председатель Ивлякова И.Н. поблагодарила участников публичных слушаний за работу и закрыла публичные слушания.</w:t>
      </w:r>
    </w:p>
    <w:p w14:paraId="30E24D78"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w:t>
      </w:r>
    </w:p>
    <w:p w14:paraId="74C2C4B0"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Председательствующий                            Ивлякова И.Н.</w:t>
      </w:r>
    </w:p>
    <w:p w14:paraId="6F009ACE"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b/>
          <w:bCs/>
          <w:color w:val="000000"/>
          <w:sz w:val="18"/>
          <w:szCs w:val="18"/>
          <w:lang w:eastAsia="ru-RU"/>
        </w:rPr>
        <w:t> </w:t>
      </w:r>
    </w:p>
    <w:p w14:paraId="053FCF3E"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Секретарь                                                      Хальзова Н.Н.</w:t>
      </w:r>
    </w:p>
    <w:p w14:paraId="7BFE417B"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w:t>
      </w:r>
    </w:p>
    <w:p w14:paraId="64230238" w14:textId="77777777" w:rsidR="001E3A86" w:rsidRPr="001E3A86" w:rsidRDefault="001E3A86" w:rsidP="001E3A86">
      <w:pPr>
        <w:shd w:val="clear" w:color="auto" w:fill="EEEEEE"/>
        <w:spacing w:after="0" w:line="240" w:lineRule="auto"/>
        <w:jc w:val="both"/>
        <w:rPr>
          <w:rFonts w:ascii="Tahoma" w:eastAsia="Times New Roman" w:hAnsi="Tahoma" w:cs="Tahoma"/>
          <w:color w:val="000000"/>
          <w:sz w:val="18"/>
          <w:szCs w:val="18"/>
          <w:lang w:eastAsia="ru-RU"/>
        </w:rPr>
      </w:pPr>
      <w:r w:rsidRPr="001E3A86">
        <w:rPr>
          <w:rFonts w:ascii="Tahoma" w:eastAsia="Times New Roman" w:hAnsi="Tahoma" w:cs="Tahoma"/>
          <w:color w:val="000000"/>
          <w:sz w:val="18"/>
          <w:szCs w:val="18"/>
          <w:lang w:eastAsia="ru-RU"/>
        </w:rPr>
        <w:t> </w:t>
      </w:r>
    </w:p>
    <w:p w14:paraId="48F08788" w14:textId="6633EA7B" w:rsidR="006D2215" w:rsidRPr="001E3A86" w:rsidRDefault="006D2215" w:rsidP="001E3A86">
      <w:bookmarkStart w:id="0" w:name="_GoBack"/>
      <w:bookmarkEnd w:id="0"/>
    </w:p>
    <w:sectPr w:rsidR="006D2215" w:rsidRPr="001E3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494D"/>
    <w:rsid w:val="00026203"/>
    <w:rsid w:val="00031B76"/>
    <w:rsid w:val="000321EC"/>
    <w:rsid w:val="00034DC0"/>
    <w:rsid w:val="00035845"/>
    <w:rsid w:val="000378C1"/>
    <w:rsid w:val="000522DA"/>
    <w:rsid w:val="000540D9"/>
    <w:rsid w:val="00063392"/>
    <w:rsid w:val="000876A9"/>
    <w:rsid w:val="000909F6"/>
    <w:rsid w:val="00092103"/>
    <w:rsid w:val="000B2C6A"/>
    <w:rsid w:val="000B335C"/>
    <w:rsid w:val="000B528D"/>
    <w:rsid w:val="000B5471"/>
    <w:rsid w:val="000C56B4"/>
    <w:rsid w:val="000C57B5"/>
    <w:rsid w:val="000D4542"/>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E3A86"/>
    <w:rsid w:val="001F20A9"/>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396F"/>
    <w:rsid w:val="00335F99"/>
    <w:rsid w:val="00355618"/>
    <w:rsid w:val="0035765C"/>
    <w:rsid w:val="00363997"/>
    <w:rsid w:val="00370C8F"/>
    <w:rsid w:val="00371304"/>
    <w:rsid w:val="003715AF"/>
    <w:rsid w:val="003846F0"/>
    <w:rsid w:val="003A5777"/>
    <w:rsid w:val="003B79DC"/>
    <w:rsid w:val="003C41F4"/>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02F4"/>
    <w:rsid w:val="005110BC"/>
    <w:rsid w:val="00547B2E"/>
    <w:rsid w:val="00552D01"/>
    <w:rsid w:val="00554CC2"/>
    <w:rsid w:val="00555F1D"/>
    <w:rsid w:val="00557258"/>
    <w:rsid w:val="00563657"/>
    <w:rsid w:val="00571E95"/>
    <w:rsid w:val="00580F75"/>
    <w:rsid w:val="00583249"/>
    <w:rsid w:val="00587BC2"/>
    <w:rsid w:val="005A2F6E"/>
    <w:rsid w:val="005C0179"/>
    <w:rsid w:val="005C6945"/>
    <w:rsid w:val="005D0566"/>
    <w:rsid w:val="005D3AAD"/>
    <w:rsid w:val="005E3291"/>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0426C"/>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20DB"/>
    <w:rsid w:val="00913BE0"/>
    <w:rsid w:val="00913D7D"/>
    <w:rsid w:val="00916DF4"/>
    <w:rsid w:val="009177A1"/>
    <w:rsid w:val="00931783"/>
    <w:rsid w:val="00946AF4"/>
    <w:rsid w:val="009608CC"/>
    <w:rsid w:val="009816E1"/>
    <w:rsid w:val="009817F5"/>
    <w:rsid w:val="00986EC9"/>
    <w:rsid w:val="0099216B"/>
    <w:rsid w:val="00996214"/>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02312"/>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EF4647"/>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081264">
      <w:bodyDiv w:val="1"/>
      <w:marLeft w:val="0"/>
      <w:marRight w:val="0"/>
      <w:marTop w:val="0"/>
      <w:marBottom w:val="0"/>
      <w:divBdr>
        <w:top w:val="none" w:sz="0" w:space="0" w:color="auto"/>
        <w:left w:val="none" w:sz="0" w:space="0" w:color="auto"/>
        <w:bottom w:val="none" w:sz="0" w:space="0" w:color="auto"/>
        <w:right w:val="none" w:sz="0" w:space="0" w:color="auto"/>
      </w:divBdr>
      <w:divsChild>
        <w:div w:id="1891838659">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0097296">
      <w:bodyDiv w:val="1"/>
      <w:marLeft w:val="0"/>
      <w:marRight w:val="0"/>
      <w:marTop w:val="0"/>
      <w:marBottom w:val="0"/>
      <w:divBdr>
        <w:top w:val="none" w:sz="0" w:space="0" w:color="auto"/>
        <w:left w:val="none" w:sz="0" w:space="0" w:color="auto"/>
        <w:bottom w:val="none" w:sz="0" w:space="0" w:color="auto"/>
        <w:right w:val="none" w:sz="0" w:space="0" w:color="auto"/>
      </w:divBdr>
      <w:divsChild>
        <w:div w:id="391004145">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588318160">
      <w:bodyDiv w:val="1"/>
      <w:marLeft w:val="0"/>
      <w:marRight w:val="0"/>
      <w:marTop w:val="0"/>
      <w:marBottom w:val="0"/>
      <w:divBdr>
        <w:top w:val="none" w:sz="0" w:space="0" w:color="auto"/>
        <w:left w:val="none" w:sz="0" w:space="0" w:color="auto"/>
        <w:bottom w:val="none" w:sz="0" w:space="0" w:color="auto"/>
        <w:right w:val="none" w:sz="0" w:space="0" w:color="auto"/>
      </w:divBdr>
      <w:divsChild>
        <w:div w:id="169241607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36493608">
      <w:bodyDiv w:val="1"/>
      <w:marLeft w:val="0"/>
      <w:marRight w:val="0"/>
      <w:marTop w:val="0"/>
      <w:marBottom w:val="0"/>
      <w:divBdr>
        <w:top w:val="none" w:sz="0" w:space="0" w:color="auto"/>
        <w:left w:val="none" w:sz="0" w:space="0" w:color="auto"/>
        <w:bottom w:val="none" w:sz="0" w:space="0" w:color="auto"/>
        <w:right w:val="none" w:sz="0" w:space="0" w:color="auto"/>
      </w:divBdr>
      <w:divsChild>
        <w:div w:id="302195021">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48644449">
      <w:bodyDiv w:val="1"/>
      <w:marLeft w:val="0"/>
      <w:marRight w:val="0"/>
      <w:marTop w:val="0"/>
      <w:marBottom w:val="0"/>
      <w:divBdr>
        <w:top w:val="none" w:sz="0" w:space="0" w:color="auto"/>
        <w:left w:val="none" w:sz="0" w:space="0" w:color="auto"/>
        <w:bottom w:val="none" w:sz="0" w:space="0" w:color="auto"/>
        <w:right w:val="none" w:sz="0" w:space="0" w:color="auto"/>
      </w:divBdr>
      <w:divsChild>
        <w:div w:id="212162097">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2938671">
      <w:bodyDiv w:val="1"/>
      <w:marLeft w:val="0"/>
      <w:marRight w:val="0"/>
      <w:marTop w:val="0"/>
      <w:marBottom w:val="0"/>
      <w:divBdr>
        <w:top w:val="none" w:sz="0" w:space="0" w:color="auto"/>
        <w:left w:val="none" w:sz="0" w:space="0" w:color="auto"/>
        <w:bottom w:val="none" w:sz="0" w:space="0" w:color="auto"/>
        <w:right w:val="none" w:sz="0" w:space="0" w:color="auto"/>
      </w:divBdr>
      <w:divsChild>
        <w:div w:id="97676674">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0811323">
      <w:bodyDiv w:val="1"/>
      <w:marLeft w:val="0"/>
      <w:marRight w:val="0"/>
      <w:marTop w:val="0"/>
      <w:marBottom w:val="0"/>
      <w:divBdr>
        <w:top w:val="none" w:sz="0" w:space="0" w:color="auto"/>
        <w:left w:val="none" w:sz="0" w:space="0" w:color="auto"/>
        <w:bottom w:val="none" w:sz="0" w:space="0" w:color="auto"/>
        <w:right w:val="none" w:sz="0" w:space="0" w:color="auto"/>
      </w:divBdr>
      <w:divsChild>
        <w:div w:id="1774323508">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26266806">
      <w:bodyDiv w:val="1"/>
      <w:marLeft w:val="0"/>
      <w:marRight w:val="0"/>
      <w:marTop w:val="0"/>
      <w:marBottom w:val="0"/>
      <w:divBdr>
        <w:top w:val="none" w:sz="0" w:space="0" w:color="auto"/>
        <w:left w:val="none" w:sz="0" w:space="0" w:color="auto"/>
        <w:bottom w:val="none" w:sz="0" w:space="0" w:color="auto"/>
        <w:right w:val="none" w:sz="0" w:space="0" w:color="auto"/>
      </w:divBdr>
      <w:divsChild>
        <w:div w:id="7406087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47412808">
      <w:bodyDiv w:val="1"/>
      <w:marLeft w:val="0"/>
      <w:marRight w:val="0"/>
      <w:marTop w:val="0"/>
      <w:marBottom w:val="0"/>
      <w:divBdr>
        <w:top w:val="none" w:sz="0" w:space="0" w:color="auto"/>
        <w:left w:val="none" w:sz="0" w:space="0" w:color="auto"/>
        <w:bottom w:val="none" w:sz="0" w:space="0" w:color="auto"/>
        <w:right w:val="none" w:sz="0" w:space="0" w:color="auto"/>
      </w:divBdr>
      <w:divsChild>
        <w:div w:id="4156110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2</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373</cp:revision>
  <dcterms:created xsi:type="dcterms:W3CDTF">2025-02-19T15:50:00Z</dcterms:created>
  <dcterms:modified xsi:type="dcterms:W3CDTF">2025-02-23T15:41:00Z</dcterms:modified>
</cp:coreProperties>
</file>